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21EF" w14:textId="77777777" w:rsidR="00D11F20" w:rsidRPr="000C7775"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088E8BF2" w14:textId="77777777" w:rsidR="00D11F20" w:rsidRPr="000C7775" w:rsidRDefault="00D11F20" w:rsidP="00D11F20">
          <w:pPr>
            <w:rPr>
              <w:rFonts w:ascii="Trebuchet MS" w:hAnsi="Trebuchet MS"/>
              <w:sz w:val="20"/>
              <w:szCs w:val="20"/>
            </w:rPr>
          </w:pPr>
        </w:p>
        <w:p w14:paraId="5F9B6647" w14:textId="77777777" w:rsidR="00D11F20" w:rsidRPr="000C7775" w:rsidRDefault="00D11F20" w:rsidP="00D11F20">
          <w:pPr>
            <w:rPr>
              <w:rFonts w:ascii="Trebuchet MS" w:hAnsi="Trebuchet MS"/>
              <w:noProof/>
              <w:sz w:val="20"/>
              <w:szCs w:val="20"/>
              <w:lang w:eastAsia="en-GB"/>
            </w:rPr>
          </w:pPr>
        </w:p>
        <w:p w14:paraId="67AFA7CE" w14:textId="77777777" w:rsidR="00D11F20" w:rsidRPr="000C7775" w:rsidRDefault="00D11F20" w:rsidP="00D11F20">
          <w:pPr>
            <w:rPr>
              <w:rFonts w:ascii="Trebuchet MS" w:hAnsi="Trebuchet MS"/>
              <w:noProof/>
              <w:sz w:val="20"/>
              <w:szCs w:val="20"/>
              <w:lang w:eastAsia="en-GB"/>
            </w:rPr>
          </w:pPr>
        </w:p>
        <w:p w14:paraId="58C566E5"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3B9BF3A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8DE6A89" w14:textId="77777777" w:rsidR="008B2454" w:rsidRPr="000348A5" w:rsidRDefault="008B2454" w:rsidP="008B2454">
              <w:pPr>
                <w:spacing w:line="276" w:lineRule="auto"/>
                <w:jc w:val="center"/>
                <w:rPr>
                  <w:rFonts w:ascii="Trebuchet MS" w:hAnsi="Trebuchet MS"/>
                  <w:b/>
                  <w:snapToGrid w:val="0"/>
                  <w:color w:val="1F4E79"/>
                  <w:sz w:val="36"/>
                  <w:szCs w:val="36"/>
                </w:rPr>
              </w:pPr>
            </w:p>
            <w:p w14:paraId="37A9FE0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845BB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3BE71C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C1F253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1E3DE4F" w14:textId="77777777"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VI-B) NEXT Black Sea Basin Programme</w:t>
              </w:r>
            </w:p>
            <w:p w14:paraId="4DD47E6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C01F91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2BD4EEE" w14:textId="77777777" w:rsidR="008B2454" w:rsidRPr="000348A5" w:rsidRDefault="008B2454" w:rsidP="008B2454">
              <w:pPr>
                <w:spacing w:line="276" w:lineRule="auto"/>
                <w:jc w:val="center"/>
                <w:rPr>
                  <w:rFonts w:ascii="Trebuchet MS" w:hAnsi="Trebuchet MS"/>
                  <w:b/>
                  <w:snapToGrid w:val="0"/>
                  <w:color w:val="1F4E79"/>
                  <w:sz w:val="36"/>
                  <w:szCs w:val="36"/>
                </w:rPr>
              </w:pPr>
            </w:p>
            <w:p w14:paraId="5389D235" w14:textId="5CC3EBB8"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Pr>
                  <w:rFonts w:ascii="Trebuchet MS" w:hAnsi="Trebuchet MS"/>
                  <w:b/>
                  <w:snapToGrid w:val="0"/>
                  <w:color w:val="1F4E79"/>
                  <w:sz w:val="36"/>
                  <w:szCs w:val="36"/>
                </w:rPr>
                <w:t>5.</w:t>
              </w:r>
              <w:r w:rsidR="000424CE">
                <w:rPr>
                  <w:rFonts w:ascii="Trebuchet MS" w:hAnsi="Trebuchet MS"/>
                  <w:b/>
                  <w:snapToGrid w:val="0"/>
                  <w:color w:val="1F4E79"/>
                  <w:sz w:val="36"/>
                  <w:szCs w:val="36"/>
                </w:rPr>
                <w:t>3</w:t>
              </w:r>
              <w:r w:rsidRPr="000348A5">
                <w:rPr>
                  <w:rFonts w:ascii="Trebuchet MS" w:hAnsi="Trebuchet MS"/>
                  <w:b/>
                  <w:snapToGrid w:val="0"/>
                  <w:color w:val="1F4E79"/>
                  <w:sz w:val="36"/>
                  <w:szCs w:val="36"/>
                </w:rPr>
                <w:t>:</w:t>
              </w:r>
            </w:p>
            <w:p w14:paraId="69521B9C" w14:textId="0F83FE49"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Control check-list for estimated value procurement</w:t>
              </w:r>
              <w:r w:rsidR="000424CE">
                <w:rPr>
                  <w:rFonts w:ascii="Trebuchet MS" w:hAnsi="Trebuchet MS"/>
                  <w:b/>
                  <w:snapToGrid w:val="0"/>
                  <w:color w:val="1F4E79"/>
                  <w:sz w:val="36"/>
                  <w:szCs w:val="36"/>
                </w:rPr>
                <w:t xml:space="preserve"> up to</w:t>
              </w:r>
              <w:r w:rsidRPr="008B2454">
                <w:rPr>
                  <w:rFonts w:ascii="Trebuchet MS" w:hAnsi="Trebuchet MS"/>
                  <w:b/>
                  <w:snapToGrid w:val="0"/>
                  <w:color w:val="1F4E79"/>
                  <w:sz w:val="36"/>
                  <w:szCs w:val="36"/>
                </w:rPr>
                <w:t xml:space="preserve"> 20 000 euro according to</w:t>
              </w:r>
              <w:r>
                <w:rPr>
                  <w:rFonts w:ascii="Trebuchet MS" w:hAnsi="Trebuchet MS"/>
                  <w:b/>
                  <w:snapToGrid w:val="0"/>
                  <w:color w:val="1F4E79"/>
                  <w:sz w:val="36"/>
                  <w:szCs w:val="36"/>
                </w:rPr>
                <w:t xml:space="preserve"> the Financial Regulation</w:t>
              </w:r>
            </w:p>
          </w:sdtContent>
        </w:sdt>
        <w:p w14:paraId="28094FF6" w14:textId="47AED2EB" w:rsidR="00D11F20" w:rsidRDefault="00D11F20" w:rsidP="00D11F20">
          <w:pPr>
            <w:rPr>
              <w:rFonts w:ascii="Trebuchet MS" w:hAnsi="Trebuchet MS"/>
              <w:noProof/>
              <w:sz w:val="20"/>
              <w:szCs w:val="20"/>
              <w:lang w:eastAsia="en-GB"/>
            </w:rPr>
          </w:pPr>
        </w:p>
        <w:p w14:paraId="18DE4FAD" w14:textId="4360F46E" w:rsidR="008B2454" w:rsidRDefault="008B2454" w:rsidP="00D11F20">
          <w:pPr>
            <w:rPr>
              <w:rFonts w:ascii="Trebuchet MS" w:hAnsi="Trebuchet MS"/>
              <w:noProof/>
              <w:sz w:val="20"/>
              <w:szCs w:val="20"/>
              <w:lang w:eastAsia="en-GB"/>
            </w:rPr>
          </w:pPr>
        </w:p>
        <w:p w14:paraId="798DF0F5" w14:textId="5561CE67" w:rsidR="008B2454" w:rsidRDefault="008B2454" w:rsidP="00D11F20">
          <w:pPr>
            <w:rPr>
              <w:rFonts w:ascii="Trebuchet MS" w:hAnsi="Trebuchet MS"/>
              <w:noProof/>
              <w:sz w:val="20"/>
              <w:szCs w:val="20"/>
              <w:lang w:eastAsia="en-GB"/>
            </w:rPr>
          </w:pPr>
        </w:p>
        <w:p w14:paraId="243838BC" w14:textId="1BE54CAE" w:rsidR="008B2454" w:rsidRDefault="008B2454" w:rsidP="00D11F20">
          <w:pPr>
            <w:rPr>
              <w:rFonts w:ascii="Trebuchet MS" w:hAnsi="Trebuchet MS"/>
              <w:noProof/>
              <w:sz w:val="20"/>
              <w:szCs w:val="20"/>
              <w:lang w:eastAsia="en-GB"/>
            </w:rPr>
          </w:pPr>
        </w:p>
        <w:p w14:paraId="46BB7485" w14:textId="2071ECD5" w:rsidR="008B2454" w:rsidRDefault="008B2454" w:rsidP="00D11F20">
          <w:pPr>
            <w:rPr>
              <w:rFonts w:ascii="Trebuchet MS" w:hAnsi="Trebuchet MS"/>
              <w:noProof/>
              <w:sz w:val="20"/>
              <w:szCs w:val="20"/>
              <w:lang w:eastAsia="en-GB"/>
            </w:rPr>
          </w:pPr>
        </w:p>
        <w:p w14:paraId="4D976B0A" w14:textId="77777777" w:rsidR="008B2454" w:rsidRPr="000C7775" w:rsidRDefault="008B2454" w:rsidP="00D11F20">
          <w:pPr>
            <w:rPr>
              <w:rFonts w:ascii="Trebuchet MS" w:hAnsi="Trebuchet MS"/>
              <w:noProof/>
              <w:sz w:val="20"/>
              <w:szCs w:val="20"/>
              <w:lang w:eastAsia="en-GB"/>
            </w:rPr>
          </w:pPr>
        </w:p>
        <w:p w14:paraId="084D5202" w14:textId="68B0A3B5"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3A3E89D8" w14:textId="2995C617" w:rsidR="00DC5603"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 xml:space="preserve">Template of control check-list for estimated value procurement </w:t>
      </w:r>
      <w:r w:rsidR="00797AA8">
        <w:rPr>
          <w:rFonts w:ascii="Trebuchet MS" w:hAnsi="Trebuchet MS"/>
          <w:b/>
          <w:snapToGrid w:val="0"/>
          <w:color w:val="1F4E79"/>
          <w:sz w:val="32"/>
          <w:szCs w:val="32"/>
          <w:lang w:eastAsia="en-US"/>
        </w:rPr>
        <w:t>up to</w:t>
      </w:r>
      <w:r w:rsidRPr="00421C3B">
        <w:rPr>
          <w:rFonts w:ascii="Trebuchet MS" w:hAnsi="Trebuchet MS"/>
          <w:b/>
          <w:snapToGrid w:val="0"/>
          <w:color w:val="1F4E79"/>
          <w:sz w:val="32"/>
          <w:szCs w:val="32"/>
          <w:lang w:eastAsia="en-US"/>
        </w:rPr>
        <w:t xml:space="preserve"> 20 000 euro</w:t>
      </w:r>
    </w:p>
    <w:p w14:paraId="25B976CE" w14:textId="43780530" w:rsidR="00D11F20" w:rsidRDefault="00DC5603" w:rsidP="00421C3B">
      <w:pPr>
        <w:suppressAutoHyphens w:val="0"/>
        <w:spacing w:line="276" w:lineRule="auto"/>
        <w:jc w:val="center"/>
        <w:rPr>
          <w:rFonts w:ascii="Trebuchet MS" w:hAnsi="Trebuchet MS"/>
          <w:b/>
          <w:snapToGrid w:val="0"/>
          <w:color w:val="1F4E79"/>
          <w:sz w:val="32"/>
          <w:szCs w:val="32"/>
          <w:lang w:eastAsia="en-US"/>
        </w:rPr>
      </w:pPr>
      <w:r w:rsidRPr="00DC5603">
        <w:rPr>
          <w:rFonts w:ascii="Trebuchet MS" w:hAnsi="Trebuchet MS"/>
          <w:b/>
          <w:snapToGrid w:val="0"/>
          <w:color w:val="1F4E79"/>
          <w:sz w:val="32"/>
          <w:szCs w:val="32"/>
          <w:lang w:eastAsia="en-US"/>
        </w:rPr>
        <w:t>according to the Financial Regulation</w:t>
      </w:r>
    </w:p>
    <w:p w14:paraId="71A6612F" w14:textId="77777777" w:rsidR="0055710C" w:rsidRDefault="0055710C" w:rsidP="0055710C">
      <w:pPr>
        <w:tabs>
          <w:tab w:val="left" w:pos="1276"/>
        </w:tabs>
        <w:jc w:val="center"/>
        <w:rPr>
          <w:rFonts w:ascii="Trebuchet MS" w:hAnsi="Trebuchet MS" w:cs="Calibri,Bold"/>
          <w:bCs/>
          <w:i/>
          <w:iCs/>
          <w:color w:val="000000"/>
          <w:sz w:val="20"/>
          <w:szCs w:val="20"/>
        </w:rPr>
      </w:pPr>
      <w:r>
        <w:rPr>
          <w:rFonts w:ascii="Trebuchet MS" w:hAnsi="Trebuchet MS" w:cs="Calibri,Bold"/>
          <w:bCs/>
          <w:i/>
          <w:iCs/>
          <w:color w:val="000000"/>
          <w:sz w:val="20"/>
          <w:szCs w:val="20"/>
        </w:rPr>
        <w:t>[</w:t>
      </w:r>
      <w:r w:rsidRPr="00E10E20">
        <w:rPr>
          <w:rFonts w:ascii="Trebuchet MS" w:hAnsi="Trebuchet MS" w:cs="Calibri,Bold"/>
          <w:bCs/>
          <w:i/>
          <w:iCs/>
          <w:color w:val="000000"/>
          <w:sz w:val="20"/>
          <w:szCs w:val="20"/>
        </w:rPr>
        <w:t>REGULATION (EU, Euratom) 2024/2509</w:t>
      </w:r>
    </w:p>
    <w:p w14:paraId="16EB2F7A" w14:textId="77777777" w:rsidR="0055710C" w:rsidRDefault="0055710C" w:rsidP="0055710C">
      <w:pPr>
        <w:tabs>
          <w:tab w:val="left" w:pos="1276"/>
        </w:tabs>
        <w:jc w:val="center"/>
        <w:rPr>
          <w:rFonts w:ascii="Trebuchet MS" w:hAnsi="Trebuchet MS" w:cs="Calibri,Bold"/>
          <w:bCs/>
          <w:i/>
          <w:iCs/>
          <w:color w:val="000000"/>
          <w:sz w:val="20"/>
          <w:szCs w:val="20"/>
        </w:rPr>
      </w:pPr>
      <w:r w:rsidRPr="00E10E20">
        <w:rPr>
          <w:rFonts w:ascii="Trebuchet MS" w:hAnsi="Trebuchet MS" w:cs="Calibri,Bold"/>
          <w:bCs/>
          <w:i/>
          <w:iCs/>
          <w:color w:val="000000"/>
          <w:sz w:val="20"/>
          <w:szCs w:val="20"/>
        </w:rPr>
        <w:t>OF THE EUROPEAN PARLIAMENT AND OF THE COUNCIL of 23 September 2024</w:t>
      </w:r>
    </w:p>
    <w:p w14:paraId="6E6BE797" w14:textId="57892845" w:rsidR="0055710C" w:rsidRPr="00421C3B" w:rsidRDefault="0055710C" w:rsidP="0055710C">
      <w:pPr>
        <w:suppressAutoHyphens w:val="0"/>
        <w:spacing w:line="276" w:lineRule="auto"/>
        <w:jc w:val="center"/>
        <w:rPr>
          <w:rFonts w:ascii="Trebuchet MS" w:hAnsi="Trebuchet MS"/>
          <w:b/>
          <w:snapToGrid w:val="0"/>
          <w:color w:val="1F4E79"/>
          <w:sz w:val="32"/>
          <w:szCs w:val="32"/>
          <w:lang w:eastAsia="en-US"/>
        </w:rPr>
      </w:pPr>
      <w:r w:rsidRPr="00E10E20">
        <w:rPr>
          <w:rFonts w:ascii="Trebuchet MS" w:hAnsi="Trebuchet MS" w:cs="Calibri,Bold"/>
          <w:bCs/>
          <w:i/>
          <w:iCs/>
          <w:color w:val="000000"/>
          <w:sz w:val="20"/>
          <w:szCs w:val="20"/>
        </w:rPr>
        <w:t>on the financial rules applicable to the general budget of the Union (recast)</w:t>
      </w:r>
      <w:r>
        <w:rPr>
          <w:rFonts w:ascii="Trebuchet MS" w:hAnsi="Trebuchet MS" w:cs="Calibri,Bold"/>
          <w:bCs/>
          <w:i/>
          <w:iCs/>
          <w:color w:val="000000"/>
          <w:sz w:val="20"/>
          <w:szCs w:val="20"/>
        </w:rPr>
        <w:t>]</w:t>
      </w:r>
    </w:p>
    <w:p w14:paraId="570F8524" w14:textId="77777777" w:rsidR="00D11F20" w:rsidRPr="00421C3B" w:rsidRDefault="00D11F20" w:rsidP="00D11F20">
      <w:pPr>
        <w:tabs>
          <w:tab w:val="left" w:pos="1276"/>
        </w:tabs>
        <w:rPr>
          <w:rFonts w:ascii="Trebuchet MS" w:hAnsi="Trebuchet MS" w:cs="Arial"/>
          <w:b/>
          <w:bCs/>
          <w:sz w:val="22"/>
          <w:szCs w:val="22"/>
        </w:rPr>
      </w:pPr>
    </w:p>
    <w:p w14:paraId="09739AC9"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4EC91097" w14:textId="77777777" w:rsidTr="00421C3B">
        <w:trPr>
          <w:cantSplit/>
          <w:trHeight w:val="750"/>
          <w:jc w:val="center"/>
        </w:trPr>
        <w:tc>
          <w:tcPr>
            <w:tcW w:w="9210" w:type="dxa"/>
            <w:tcBorders>
              <w:bottom w:val="single" w:sz="4" w:space="0" w:color="auto"/>
            </w:tcBorders>
            <w:shd w:val="clear" w:color="auto" w:fill="DEEAF6" w:themeFill="accent1" w:themeFillTint="33"/>
          </w:tcPr>
          <w:p w14:paraId="00080589" w14:textId="31A42442"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28E5710"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3EEE050E" w14:textId="77777777" w:rsidTr="001D52BF">
        <w:trPr>
          <w:cantSplit/>
          <w:trHeight w:val="567"/>
          <w:jc w:val="center"/>
        </w:trPr>
        <w:tc>
          <w:tcPr>
            <w:tcW w:w="9318" w:type="dxa"/>
            <w:gridSpan w:val="3"/>
            <w:shd w:val="clear" w:color="auto" w:fill="DEEAF6" w:themeFill="accent1" w:themeFillTint="33"/>
            <w:vAlign w:val="center"/>
          </w:tcPr>
          <w:p w14:paraId="79AEB8A2" w14:textId="56C71EC9"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 xml:space="preserve">ID in </w:t>
            </w:r>
            <w:proofErr w:type="spellStart"/>
            <w:r w:rsidR="006142D7" w:rsidRPr="00421C3B">
              <w:rPr>
                <w:rFonts w:ascii="Trebuchet MS" w:hAnsi="Trebuchet MS" w:cs="Arial"/>
                <w:b/>
                <w:sz w:val="22"/>
                <w:szCs w:val="22"/>
              </w:rPr>
              <w:t>Jems</w:t>
            </w:r>
            <w:proofErr w:type="spellEnd"/>
            <w:r w:rsidRPr="00421C3B">
              <w:rPr>
                <w:rFonts w:ascii="Trebuchet MS" w:hAnsi="Trebuchet MS" w:cs="Arial"/>
                <w:b/>
                <w:sz w:val="22"/>
                <w:szCs w:val="22"/>
              </w:rPr>
              <w:t>:</w:t>
            </w:r>
          </w:p>
        </w:tc>
      </w:tr>
      <w:tr w:rsidR="000C7775" w:rsidRPr="00421C3B" w14:paraId="03B8BCCF" w14:textId="77777777" w:rsidTr="001D52BF">
        <w:trPr>
          <w:cantSplit/>
          <w:trHeight w:val="567"/>
          <w:jc w:val="center"/>
        </w:trPr>
        <w:tc>
          <w:tcPr>
            <w:tcW w:w="9318" w:type="dxa"/>
            <w:gridSpan w:val="3"/>
            <w:shd w:val="clear" w:color="auto" w:fill="DEEAF6" w:themeFill="accent1" w:themeFillTint="33"/>
            <w:vAlign w:val="center"/>
          </w:tcPr>
          <w:p w14:paraId="4C44BAA2"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3B29E9" w:rsidRPr="00421C3B" w14:paraId="79A3A4F6" w14:textId="77777777" w:rsidTr="001D52BF">
        <w:trPr>
          <w:cantSplit/>
          <w:trHeight w:val="567"/>
          <w:jc w:val="center"/>
        </w:trPr>
        <w:tc>
          <w:tcPr>
            <w:tcW w:w="9318" w:type="dxa"/>
            <w:gridSpan w:val="3"/>
            <w:shd w:val="clear" w:color="auto" w:fill="DEEAF6" w:themeFill="accent1" w:themeFillTint="33"/>
            <w:vAlign w:val="center"/>
          </w:tcPr>
          <w:p w14:paraId="06FED7A6" w14:textId="1092404E" w:rsidR="003B29E9" w:rsidRPr="00421C3B" w:rsidRDefault="003B29E9"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0BF65E17"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61301083"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p>
        </w:tc>
      </w:tr>
      <w:tr w:rsidR="000C7775" w:rsidRPr="00421C3B" w14:paraId="3F74FB04"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05844C6F" w14:textId="63EAA37E"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037EAC74" w14:textId="77777777" w:rsidTr="001D52BF">
        <w:trPr>
          <w:cantSplit/>
          <w:trHeight w:val="630"/>
          <w:jc w:val="center"/>
        </w:trPr>
        <w:tc>
          <w:tcPr>
            <w:tcW w:w="3513" w:type="dxa"/>
            <w:tcBorders>
              <w:bottom w:val="single" w:sz="4" w:space="0" w:color="auto"/>
            </w:tcBorders>
            <w:shd w:val="clear" w:color="auto" w:fill="DEEAF6" w:themeFill="accent1" w:themeFillTint="33"/>
            <w:vAlign w:val="center"/>
          </w:tcPr>
          <w:p w14:paraId="05CEA73E" w14:textId="753D2436"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63F2A061" w14:textId="46156FE2"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B133B3">
              <w:rPr>
                <w:rFonts w:ascii="Trebuchet MS" w:hAnsi="Trebuchet MS" w:cs="Arial"/>
                <w:b/>
                <w:szCs w:val="22"/>
                <w:lang w:eastAsia="hu-HU"/>
              </w:rPr>
            </w:r>
            <w:r w:rsidR="00B133B3">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6DFFA58B" w14:textId="1625E533"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B133B3">
              <w:rPr>
                <w:rFonts w:ascii="Trebuchet MS" w:hAnsi="Trebuchet MS" w:cs="Tahoma"/>
                <w:szCs w:val="22"/>
              </w:rPr>
            </w:r>
            <w:r w:rsidR="00B133B3">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4A99217F"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6ECAD9BE" w14:textId="77777777" w:rsidTr="001A6A1D">
        <w:trPr>
          <w:trHeight w:val="506"/>
          <w:jc w:val="center"/>
        </w:trPr>
        <w:tc>
          <w:tcPr>
            <w:tcW w:w="9206" w:type="dxa"/>
            <w:tcBorders>
              <w:bottom w:val="single" w:sz="4" w:space="0" w:color="auto"/>
            </w:tcBorders>
            <w:shd w:val="clear" w:color="auto" w:fill="auto"/>
          </w:tcPr>
          <w:p w14:paraId="6FA6D874"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43C484CA"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71034B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2558D78E"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527078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(auditor/public officer(s)</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505F814"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5C5232A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586F441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F93B1A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013D75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43A20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410AEAD0" w14:textId="77777777" w:rsidR="00D11F20" w:rsidRPr="000C7775" w:rsidRDefault="00D11F20" w:rsidP="00D11F20">
      <w:pPr>
        <w:tabs>
          <w:tab w:val="left" w:pos="1276"/>
        </w:tabs>
        <w:ind w:firstLine="142"/>
        <w:rPr>
          <w:rFonts w:ascii="Trebuchet MS" w:hAnsi="Trebuchet MS" w:cs="Arial"/>
          <w:b/>
          <w:bCs/>
          <w:sz w:val="20"/>
          <w:szCs w:val="20"/>
        </w:rPr>
      </w:pPr>
    </w:p>
    <w:p w14:paraId="5ADEF558" w14:textId="77777777" w:rsidR="00D11F20" w:rsidRPr="000C7775" w:rsidRDefault="00D11F20" w:rsidP="00D11F20">
      <w:pPr>
        <w:rPr>
          <w:rFonts w:ascii="Trebuchet MS" w:hAnsi="Trebuchet MS"/>
          <w:sz w:val="20"/>
          <w:szCs w:val="20"/>
        </w:rPr>
      </w:pPr>
    </w:p>
    <w:p w14:paraId="36770B42"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FF7B819" w14:textId="634DE9B2" w:rsidR="00D11F20" w:rsidRPr="004E5471" w:rsidRDefault="00D11F20" w:rsidP="00421C3B">
      <w:pPr>
        <w:shd w:val="clear" w:color="auto" w:fill="FFFF00"/>
        <w:spacing w:after="120"/>
        <w:jc w:val="both"/>
        <w:rPr>
          <w:rFonts w:ascii="Trebuchet MS" w:hAnsi="Trebuchet MS" w:cs="Arial"/>
          <w:bCs/>
          <w:sz w:val="20"/>
          <w:szCs w:val="20"/>
        </w:rPr>
      </w:pPr>
      <w:r w:rsidRPr="000C7775">
        <w:rPr>
          <w:rFonts w:ascii="Trebuchet MS" w:hAnsi="Trebuchet MS" w:cs="Arial"/>
          <w:bCs/>
          <w:sz w:val="20"/>
          <w:szCs w:val="20"/>
          <w:u w:val="single"/>
        </w:rPr>
        <w:lastRenderedPageBreak/>
        <w:t xml:space="preserve">Guide to </w:t>
      </w:r>
      <w:r w:rsidRPr="004E5471">
        <w:rPr>
          <w:rFonts w:ascii="Trebuchet MS" w:hAnsi="Trebuchet MS" w:cs="Arial"/>
          <w:bCs/>
          <w:sz w:val="20"/>
          <w:szCs w:val="20"/>
          <w:u w:val="single"/>
        </w:rPr>
        <w:t>controllers</w:t>
      </w:r>
      <w:r w:rsidRPr="004E5471">
        <w:rPr>
          <w:rFonts w:ascii="Trebuchet MS" w:hAnsi="Trebuchet MS" w:cs="Arial"/>
          <w:bCs/>
          <w:sz w:val="20"/>
          <w:szCs w:val="20"/>
        </w:rPr>
        <w:t xml:space="preserve">: </w:t>
      </w:r>
      <w:r w:rsidR="0012633E">
        <w:rPr>
          <w:rFonts w:ascii="Trebuchet MS" w:hAnsi="Trebuchet MS" w:cs="Arial"/>
          <w:bCs/>
          <w:sz w:val="20"/>
          <w:szCs w:val="20"/>
        </w:rPr>
        <w:t>P</w:t>
      </w:r>
      <w:r w:rsidRPr="004E5471">
        <w:rPr>
          <w:rFonts w:ascii="Trebuchet MS" w:hAnsi="Trebuchet MS" w:cs="Arial"/>
          <w:bCs/>
          <w:sz w:val="20"/>
          <w:szCs w:val="20"/>
        </w:rPr>
        <w:t>rocurements must receive special attention on the side of controllers.</w:t>
      </w:r>
    </w:p>
    <w:p w14:paraId="2D5E57BF" w14:textId="3F0B2C54" w:rsidR="00D11F20" w:rsidRDefault="00D11F20" w:rsidP="00421C3B">
      <w:pPr>
        <w:shd w:val="clear" w:color="auto" w:fill="FFFF00"/>
        <w:spacing w:after="120"/>
        <w:jc w:val="both"/>
        <w:rPr>
          <w:rFonts w:ascii="Trebuchet MS" w:hAnsi="Trebuchet MS" w:cs="Arial"/>
          <w:bCs/>
          <w:sz w:val="20"/>
          <w:szCs w:val="20"/>
        </w:rPr>
      </w:pPr>
      <w:r w:rsidRPr="004E5471">
        <w:rPr>
          <w:rFonts w:ascii="Trebuchet MS" w:hAnsi="Trebuchet MS" w:cs="Arial"/>
          <w:bCs/>
          <w:sz w:val="20"/>
          <w:szCs w:val="20"/>
        </w:rPr>
        <w:t xml:space="preserve">The verifications below supplement </w:t>
      </w:r>
      <w:r w:rsidRPr="00550F8C">
        <w:rPr>
          <w:rFonts w:ascii="Trebuchet MS" w:hAnsi="Trebuchet MS" w:cs="Arial"/>
          <w:bCs/>
          <w:sz w:val="20"/>
          <w:szCs w:val="20"/>
        </w:rPr>
        <w:t xml:space="preserve">Section VI – </w:t>
      </w:r>
      <w:r w:rsidRPr="00550F8C">
        <w:rPr>
          <w:rFonts w:ascii="Trebuchet MS" w:hAnsi="Trebuchet MS" w:cs="Arial"/>
          <w:bCs/>
          <w:i/>
          <w:iCs/>
          <w:sz w:val="20"/>
          <w:szCs w:val="20"/>
        </w:rPr>
        <w:t>Procurement</w:t>
      </w:r>
      <w:r w:rsidRPr="00550F8C">
        <w:rPr>
          <w:rFonts w:ascii="Trebuchet MS" w:hAnsi="Trebuchet MS" w:cs="Arial"/>
          <w:bCs/>
          <w:sz w:val="20"/>
          <w:szCs w:val="20"/>
        </w:rPr>
        <w:t xml:space="preserve"> of Annex 5</w:t>
      </w:r>
      <w:r w:rsidR="00A411A8" w:rsidRPr="00550F8C">
        <w:rPr>
          <w:rFonts w:ascii="Trebuchet MS" w:hAnsi="Trebuchet MS" w:cs="Arial"/>
          <w:bCs/>
          <w:sz w:val="20"/>
          <w:szCs w:val="20"/>
        </w:rPr>
        <w:t>.1</w:t>
      </w:r>
      <w:r w:rsidRPr="00550F8C">
        <w:rPr>
          <w:rFonts w:ascii="Trebuchet MS" w:hAnsi="Trebuchet MS" w:cs="Arial"/>
          <w:bCs/>
          <w:sz w:val="20"/>
          <w:szCs w:val="20"/>
        </w:rPr>
        <w:t xml:space="preserve"> </w:t>
      </w:r>
      <w:r w:rsidR="00A411A8" w:rsidRPr="00550F8C">
        <w:rPr>
          <w:rFonts w:ascii="Trebuchet MS" w:hAnsi="Trebuchet MS" w:cs="Arial"/>
          <w:bCs/>
          <w:sz w:val="20"/>
          <w:szCs w:val="20"/>
        </w:rPr>
        <w:t>–</w:t>
      </w:r>
      <w:r w:rsidRPr="00550F8C">
        <w:rPr>
          <w:rFonts w:ascii="Trebuchet MS" w:hAnsi="Trebuchet MS" w:cs="Arial"/>
          <w:bCs/>
          <w:sz w:val="20"/>
          <w:szCs w:val="20"/>
        </w:rPr>
        <w:t xml:space="preserve"> </w:t>
      </w:r>
      <w:r w:rsidR="007E706B" w:rsidRPr="00550F8C">
        <w:rPr>
          <w:rFonts w:ascii="Trebuchet MS" w:hAnsi="Trebuchet MS" w:cs="Arial"/>
          <w:bCs/>
          <w:i/>
          <w:iCs/>
          <w:sz w:val="20"/>
          <w:szCs w:val="20"/>
        </w:rPr>
        <w:t>Control</w:t>
      </w:r>
      <w:r w:rsidR="00A411A8" w:rsidRPr="00550F8C">
        <w:rPr>
          <w:rFonts w:ascii="Trebuchet MS" w:hAnsi="Trebuchet MS" w:cs="Arial"/>
          <w:bCs/>
          <w:i/>
          <w:iCs/>
          <w:sz w:val="20"/>
          <w:szCs w:val="20"/>
        </w:rPr>
        <w:t xml:space="preserve"> </w:t>
      </w:r>
      <w:r w:rsidRPr="00550F8C">
        <w:rPr>
          <w:rFonts w:ascii="Trebuchet MS" w:hAnsi="Trebuchet MS" w:cs="Arial"/>
          <w:bCs/>
          <w:i/>
          <w:iCs/>
          <w:sz w:val="20"/>
          <w:szCs w:val="20"/>
        </w:rPr>
        <w:t>check-list</w:t>
      </w:r>
      <w:r w:rsidR="00A411A8" w:rsidRPr="007E706B">
        <w:rPr>
          <w:rFonts w:ascii="Trebuchet MS" w:hAnsi="Trebuchet MS" w:cs="Arial"/>
          <w:bCs/>
          <w:color w:val="FF0000"/>
          <w:sz w:val="20"/>
          <w:szCs w:val="20"/>
        </w:rPr>
        <w:t xml:space="preserve"> </w:t>
      </w:r>
      <w:r w:rsidRPr="004E5471">
        <w:rPr>
          <w:rFonts w:ascii="Trebuchet MS" w:hAnsi="Trebuchet MS" w:cs="Arial"/>
          <w:bCs/>
          <w:sz w:val="20"/>
          <w:szCs w:val="20"/>
        </w:rPr>
        <w:t xml:space="preserve">of </w:t>
      </w:r>
      <w:r w:rsidR="00421C3B" w:rsidRPr="004E5471">
        <w:rPr>
          <w:rFonts w:ascii="Trebuchet MS" w:hAnsi="Trebuchet MS" w:cs="Arial"/>
          <w:bCs/>
          <w:sz w:val="20"/>
          <w:szCs w:val="20"/>
        </w:rPr>
        <w:t>the Guide for control</w:t>
      </w:r>
      <w:r w:rsidRPr="004E5471">
        <w:rPr>
          <w:rFonts w:ascii="Trebuchet MS" w:hAnsi="Trebuchet MS" w:cs="Arial"/>
          <w:bCs/>
          <w:sz w:val="20"/>
          <w:szCs w:val="20"/>
        </w:rPr>
        <w:t>.</w:t>
      </w:r>
    </w:p>
    <w:p w14:paraId="28CEC0CC" w14:textId="58BD28A8" w:rsidR="00F00785" w:rsidRPr="004E5471" w:rsidRDefault="00F00785" w:rsidP="00421C3B">
      <w:pPr>
        <w:shd w:val="clear" w:color="auto" w:fill="FFFF00"/>
        <w:spacing w:after="120"/>
        <w:jc w:val="both"/>
        <w:rPr>
          <w:rFonts w:ascii="Trebuchet MS" w:hAnsi="Trebuchet MS"/>
          <w:b/>
          <w:sz w:val="20"/>
          <w:szCs w:val="20"/>
        </w:rPr>
      </w:pPr>
      <w:r w:rsidRPr="007B5AFB">
        <w:rPr>
          <w:rFonts w:ascii="Trebuchet MS" w:hAnsi="Trebuchet MS" w:cs="Arial"/>
          <w:bCs/>
          <w:sz w:val="20"/>
          <w:szCs w:val="20"/>
        </w:rPr>
        <w:t>Where relevant, the controllers should fill in the column “Comments” with observations made during the control.</w:t>
      </w:r>
    </w:p>
    <w:p w14:paraId="49270E81" w14:textId="2AB0641D" w:rsidR="00277691" w:rsidRDefault="00D11F20" w:rsidP="00421C3B">
      <w:pPr>
        <w:shd w:val="clear" w:color="auto" w:fill="FFFF00"/>
        <w:spacing w:after="120"/>
        <w:jc w:val="both"/>
        <w:rPr>
          <w:rFonts w:ascii="Trebuchet MS" w:hAnsi="Trebuchet MS"/>
          <w:sz w:val="20"/>
          <w:szCs w:val="20"/>
        </w:rPr>
      </w:pPr>
      <w:r w:rsidRPr="004E5471">
        <w:rPr>
          <w:rFonts w:ascii="Trebuchet MS" w:hAnsi="Trebuchet MS"/>
          <w:b/>
          <w:sz w:val="20"/>
          <w:szCs w:val="20"/>
        </w:rPr>
        <w:t>This section is repeated (duplicated) for each procurement</w:t>
      </w:r>
      <w:r w:rsidRPr="004E5471">
        <w:rPr>
          <w:rFonts w:ascii="Trebuchet MS" w:hAnsi="Trebuchet MS"/>
          <w:sz w:val="20"/>
          <w:szCs w:val="20"/>
        </w:rPr>
        <w:t>.</w:t>
      </w:r>
    </w:p>
    <w:p w14:paraId="10A1BE68" w14:textId="67F65611" w:rsidR="000F20A0" w:rsidRPr="004E5471" w:rsidRDefault="000F20A0" w:rsidP="00421C3B">
      <w:pPr>
        <w:shd w:val="clear" w:color="auto" w:fill="FFFF00"/>
        <w:spacing w:after="120"/>
        <w:jc w:val="both"/>
        <w:rPr>
          <w:rFonts w:ascii="Trebuchet MS" w:hAnsi="Trebuchet MS"/>
          <w:sz w:val="20"/>
          <w:szCs w:val="20"/>
        </w:rPr>
      </w:pPr>
      <w:r w:rsidRPr="00AA5310">
        <w:rPr>
          <w:rFonts w:ascii="Trebuchet MS" w:hAnsi="Trebuchet MS"/>
          <w:bCs/>
          <w:sz w:val="20"/>
          <w:szCs w:val="20"/>
          <w:highlight w:val="yellow"/>
          <w:shd w:val="clear" w:color="auto" w:fill="BFBFBF"/>
        </w:rPr>
        <w:t>Estimated value</w:t>
      </w:r>
      <w:r w:rsidRPr="00AA5310">
        <w:rPr>
          <w:rFonts w:ascii="Trebuchet MS" w:hAnsi="Trebuchet MS"/>
          <w:b/>
          <w:bCs/>
          <w:sz w:val="20"/>
          <w:szCs w:val="20"/>
          <w:highlight w:val="yellow"/>
          <w:shd w:val="clear" w:color="auto" w:fill="BFBFBF"/>
        </w:rPr>
        <w:t xml:space="preserve"> </w:t>
      </w:r>
      <w:r w:rsidRPr="00AA5310">
        <w:rPr>
          <w:rFonts w:ascii="Trebuchet MS" w:hAnsi="Trebuchet MS"/>
          <w:bCs/>
          <w:sz w:val="20"/>
          <w:szCs w:val="20"/>
          <w:highlight w:val="yellow"/>
          <w:shd w:val="clear" w:color="auto" w:fill="BFBFBF"/>
        </w:rPr>
        <w:t>p</w:t>
      </w:r>
      <w:r w:rsidRPr="00AA5310">
        <w:rPr>
          <w:rFonts w:ascii="Trebuchet MS" w:hAnsi="Trebuchet MS"/>
          <w:sz w:val="20"/>
          <w:szCs w:val="20"/>
          <w:highlight w:val="yellow"/>
          <w:shd w:val="clear" w:color="auto" w:fill="BFBFBF"/>
        </w:rPr>
        <w:t>urchases up to the amount for the payment against invoice (2</w:t>
      </w:r>
      <w:r w:rsidR="00963187" w:rsidRPr="00AA5310">
        <w:rPr>
          <w:rFonts w:ascii="Trebuchet MS" w:hAnsi="Trebuchet MS"/>
          <w:sz w:val="20"/>
          <w:szCs w:val="20"/>
          <w:highlight w:val="yellow"/>
          <w:shd w:val="clear" w:color="auto" w:fill="BFBFBF"/>
        </w:rPr>
        <w:t xml:space="preserve"> </w:t>
      </w:r>
      <w:r w:rsidRPr="00AA5310">
        <w:rPr>
          <w:rFonts w:ascii="Trebuchet MS" w:hAnsi="Trebuchet MS"/>
          <w:sz w:val="20"/>
          <w:szCs w:val="20"/>
          <w:highlight w:val="yellow"/>
          <w:shd w:val="clear" w:color="auto" w:fill="BFBFBF"/>
        </w:rPr>
        <w:t>500 euro according to FR) do not require this table.</w:t>
      </w:r>
    </w:p>
    <w:p w14:paraId="4F988C14"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2A42C764"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4F54E99" w14:textId="77777777" w:rsidTr="00421C3B">
        <w:tc>
          <w:tcPr>
            <w:tcW w:w="3969" w:type="dxa"/>
            <w:shd w:val="clear" w:color="auto" w:fill="auto"/>
            <w:vAlign w:val="center"/>
          </w:tcPr>
          <w:p w14:paraId="5EE7FEEC"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052B9B66" w14:textId="77777777" w:rsidR="00D11F20" w:rsidRPr="000C7775" w:rsidRDefault="00D11F20" w:rsidP="00FF4236">
            <w:pPr>
              <w:spacing w:after="60"/>
              <w:jc w:val="both"/>
              <w:rPr>
                <w:rFonts w:ascii="Trebuchet MS" w:hAnsi="Trebuchet MS"/>
                <w:sz w:val="20"/>
                <w:szCs w:val="20"/>
              </w:rPr>
            </w:pPr>
          </w:p>
        </w:tc>
      </w:tr>
      <w:tr w:rsidR="000C7775" w:rsidRPr="000C7775" w14:paraId="6A4DAD71" w14:textId="77777777" w:rsidTr="00421C3B">
        <w:tc>
          <w:tcPr>
            <w:tcW w:w="3969" w:type="dxa"/>
            <w:shd w:val="clear" w:color="auto" w:fill="auto"/>
            <w:vAlign w:val="center"/>
          </w:tcPr>
          <w:p w14:paraId="01D54CC8"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6EEF383F" w14:textId="77777777" w:rsidR="00D11F20" w:rsidRPr="000C7775" w:rsidRDefault="00D11F20" w:rsidP="00FF4236">
            <w:pPr>
              <w:spacing w:after="60"/>
              <w:jc w:val="both"/>
              <w:rPr>
                <w:rFonts w:ascii="Trebuchet MS" w:hAnsi="Trebuchet MS"/>
                <w:sz w:val="20"/>
                <w:szCs w:val="20"/>
              </w:rPr>
            </w:pPr>
          </w:p>
        </w:tc>
      </w:tr>
      <w:tr w:rsidR="000C7775" w:rsidRPr="000C7775" w14:paraId="6C78EC8D" w14:textId="77777777" w:rsidTr="00421C3B">
        <w:tc>
          <w:tcPr>
            <w:tcW w:w="3969" w:type="dxa"/>
            <w:shd w:val="clear" w:color="auto" w:fill="auto"/>
            <w:vAlign w:val="center"/>
          </w:tcPr>
          <w:p w14:paraId="4103AFD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457D2172" w14:textId="77777777" w:rsidR="00D11F20" w:rsidRPr="000C7775" w:rsidRDefault="00D11F20" w:rsidP="00FF4236">
            <w:pPr>
              <w:spacing w:after="60"/>
              <w:jc w:val="both"/>
              <w:rPr>
                <w:rFonts w:ascii="Trebuchet MS" w:hAnsi="Trebuchet MS"/>
                <w:sz w:val="20"/>
                <w:szCs w:val="20"/>
              </w:rPr>
            </w:pPr>
          </w:p>
        </w:tc>
      </w:tr>
      <w:tr w:rsidR="000C7775" w:rsidRPr="000C7775" w14:paraId="0DCE67E5" w14:textId="77777777" w:rsidTr="00421C3B">
        <w:tc>
          <w:tcPr>
            <w:tcW w:w="3969" w:type="dxa"/>
            <w:shd w:val="clear" w:color="auto" w:fill="auto"/>
            <w:vAlign w:val="center"/>
          </w:tcPr>
          <w:p w14:paraId="7617CAC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CAB0A0"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FE6A17F" w14:textId="77777777" w:rsidR="00D11F20" w:rsidRPr="000C7775" w:rsidRDefault="00D11F20" w:rsidP="00FF4236">
            <w:pPr>
              <w:spacing w:after="60"/>
              <w:jc w:val="both"/>
              <w:rPr>
                <w:rFonts w:ascii="Trebuchet MS" w:hAnsi="Trebuchet MS"/>
                <w:sz w:val="20"/>
                <w:szCs w:val="20"/>
              </w:rPr>
            </w:pPr>
          </w:p>
        </w:tc>
      </w:tr>
      <w:tr w:rsidR="000C7775" w:rsidRPr="000C7775" w14:paraId="4F0A8BB6" w14:textId="77777777" w:rsidTr="00421C3B">
        <w:tc>
          <w:tcPr>
            <w:tcW w:w="3969" w:type="dxa"/>
            <w:shd w:val="clear" w:color="auto" w:fill="auto"/>
            <w:vAlign w:val="center"/>
          </w:tcPr>
          <w:p w14:paraId="42747F1A"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A3CEA28"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5DEFAE9C" w14:textId="77777777" w:rsidR="00D11F20" w:rsidRPr="000C7775" w:rsidRDefault="00D11F20" w:rsidP="00FF4236">
            <w:pPr>
              <w:spacing w:after="60"/>
              <w:jc w:val="both"/>
              <w:rPr>
                <w:rFonts w:ascii="Trebuchet MS" w:hAnsi="Trebuchet MS"/>
                <w:sz w:val="20"/>
                <w:szCs w:val="20"/>
              </w:rPr>
            </w:pPr>
          </w:p>
        </w:tc>
      </w:tr>
      <w:tr w:rsidR="000C7775" w:rsidRPr="000C7775" w14:paraId="19B41131" w14:textId="77777777" w:rsidTr="00421C3B">
        <w:tc>
          <w:tcPr>
            <w:tcW w:w="3969" w:type="dxa"/>
            <w:shd w:val="clear" w:color="auto" w:fill="auto"/>
            <w:vAlign w:val="center"/>
          </w:tcPr>
          <w:p w14:paraId="629E9451"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78ACC109"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16767FC4"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5B1041AB"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2C045700" w14:textId="77777777" w:rsidR="00D11F20" w:rsidRPr="000C7775" w:rsidRDefault="00D11F20" w:rsidP="00D11F20">
      <w:pPr>
        <w:tabs>
          <w:tab w:val="left" w:pos="1276"/>
        </w:tabs>
        <w:ind w:firstLine="142"/>
        <w:rPr>
          <w:rFonts w:ascii="Trebuchet MS" w:hAnsi="Trebuchet MS" w:cs="Arial"/>
          <w:sz w:val="20"/>
          <w:szCs w:val="20"/>
        </w:rPr>
      </w:pPr>
    </w:p>
    <w:p w14:paraId="3D8A5871"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7220B1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F6FBECA"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CF7401E"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463BF1A" w14:textId="159E8EF6"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B028F6">
              <w:rPr>
                <w:rFonts w:ascii="Trebuchet MS" w:hAnsi="Trebuchet MS" w:cs="Arial"/>
                <w:b/>
                <w:bCs/>
                <w:sz w:val="20"/>
                <w:szCs w:val="20"/>
              </w:rPr>
              <w:t>/</w:t>
            </w:r>
          </w:p>
          <w:p w14:paraId="71A71A30"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2A4AA2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3B3E97" w:rsidRPr="000C7775" w14:paraId="4C8EAA6D"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6E53F9" w14:textId="1DBB0843" w:rsidR="003B3E97" w:rsidRPr="000C7775" w:rsidRDefault="003B3E97" w:rsidP="003B3E97">
            <w:pPr>
              <w:rPr>
                <w:rFonts w:ascii="Trebuchet MS" w:hAnsi="Trebuchet MS"/>
                <w:sz w:val="20"/>
                <w:szCs w:val="20"/>
              </w:rPr>
            </w:pPr>
            <w:r w:rsidRPr="00491AF0">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B38B447"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The type of procedure was chosen correctly, depending on:</w:t>
            </w:r>
          </w:p>
          <w:p w14:paraId="3968DBA3"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 estimated value</w:t>
            </w:r>
          </w:p>
          <w:p w14:paraId="3D986946" w14:textId="06BEDFE0" w:rsidR="003B3E97" w:rsidRPr="000C7775" w:rsidRDefault="003B3E97" w:rsidP="003B3E97">
            <w:pPr>
              <w:rPr>
                <w:rFonts w:ascii="Trebuchet MS" w:hAnsi="Trebuchet MS"/>
                <w:sz w:val="20"/>
                <w:szCs w:val="20"/>
              </w:rPr>
            </w:pPr>
            <w:r w:rsidRPr="00491AF0">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B0B78E6" w14:textId="639F37D0" w:rsidR="003B3E97" w:rsidRPr="000C7775" w:rsidRDefault="003B3E97" w:rsidP="003B3E97">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F177D2" w14:textId="56FC4F59" w:rsidR="003B3E97" w:rsidRPr="000C7775" w:rsidRDefault="001D52BF" w:rsidP="003B3E97">
            <w:pPr>
              <w:rPr>
                <w:rFonts w:ascii="Trebuchet MS" w:hAnsi="Trebuchet MS"/>
                <w:sz w:val="20"/>
                <w:szCs w:val="20"/>
              </w:rPr>
            </w:pPr>
            <w:r>
              <w:rPr>
                <w:rFonts w:ascii="Trebuchet MS" w:hAnsi="Trebuchet MS"/>
                <w:i/>
                <w:iCs/>
                <w:sz w:val="20"/>
                <w:szCs w:val="20"/>
              </w:rPr>
              <w:t>point 3</w:t>
            </w:r>
            <w:r w:rsidR="00983897">
              <w:rPr>
                <w:rFonts w:ascii="Trebuchet MS" w:hAnsi="Trebuchet MS"/>
                <w:i/>
                <w:iCs/>
                <w:sz w:val="20"/>
                <w:szCs w:val="20"/>
              </w:rPr>
              <w:t>9</w:t>
            </w:r>
            <w:r>
              <w:rPr>
                <w:rFonts w:ascii="Trebuchet MS" w:hAnsi="Trebuchet MS"/>
                <w:i/>
                <w:iCs/>
                <w:sz w:val="20"/>
                <w:szCs w:val="20"/>
              </w:rPr>
              <w:t>.2</w:t>
            </w:r>
            <w:r w:rsidRPr="00491AF0">
              <w:rPr>
                <w:rFonts w:ascii="Trebuchet MS" w:hAnsi="Trebuchet MS"/>
                <w:i/>
                <w:iCs/>
                <w:sz w:val="20"/>
                <w:szCs w:val="20"/>
              </w:rPr>
              <w:t xml:space="preserve"> of</w:t>
            </w:r>
            <w:r>
              <w:rPr>
                <w:rFonts w:ascii="Trebuchet MS" w:hAnsi="Trebuchet MS"/>
                <w:i/>
                <w:iCs/>
                <w:sz w:val="20"/>
                <w:szCs w:val="20"/>
              </w:rPr>
              <w:t xml:space="preserve"> Annex I, art. 16</w:t>
            </w:r>
            <w:r w:rsidR="00983897">
              <w:rPr>
                <w:rFonts w:ascii="Trebuchet MS" w:hAnsi="Trebuchet MS"/>
                <w:i/>
                <w:iCs/>
                <w:sz w:val="20"/>
                <w:szCs w:val="20"/>
              </w:rPr>
              <w:t>5</w:t>
            </w:r>
            <w:r>
              <w:rPr>
                <w:rFonts w:ascii="Trebuchet MS" w:hAnsi="Trebuchet MS"/>
                <w:i/>
                <w:iCs/>
                <w:sz w:val="20"/>
                <w:szCs w:val="20"/>
              </w:rPr>
              <w:t xml:space="preserve"> of</w:t>
            </w:r>
            <w:r w:rsidRPr="00491AF0">
              <w:rPr>
                <w:rFonts w:ascii="Trebuchet MS" w:hAnsi="Trebuchet MS"/>
                <w:i/>
                <w:iCs/>
                <w:sz w:val="20"/>
                <w:szCs w:val="20"/>
              </w:rPr>
              <w:t xml:space="preserve"> </w:t>
            </w:r>
            <w:r>
              <w:rPr>
                <w:rFonts w:ascii="Trebuchet MS" w:hAnsi="Trebuchet MS"/>
                <w:i/>
                <w:iCs/>
                <w:sz w:val="20"/>
                <w:szCs w:val="20"/>
              </w:rPr>
              <w:t>Financial Regulation (FR)</w:t>
            </w:r>
            <w:r w:rsidRPr="00491AF0">
              <w:rPr>
                <w:rFonts w:ascii="Trebuchet MS" w:hAnsi="Trebuchet MS"/>
                <w:i/>
                <w:iCs/>
                <w:sz w:val="20"/>
                <w:szCs w:val="20"/>
              </w:rPr>
              <w:t xml:space="preserve"> </w:t>
            </w:r>
            <w:r w:rsidRPr="0053047F">
              <w:rPr>
                <w:rFonts w:ascii="Trebuchet MS" w:hAnsi="Trebuchet MS"/>
                <w:i/>
                <w:iCs/>
                <w:sz w:val="20"/>
                <w:szCs w:val="20"/>
                <w:highlight w:val="lightGray"/>
              </w:rPr>
              <w:t>(point</w:t>
            </w:r>
            <w:r>
              <w:rPr>
                <w:rFonts w:ascii="Trebuchet MS" w:hAnsi="Trebuchet MS"/>
                <w:i/>
                <w:iCs/>
                <w:sz w:val="20"/>
                <w:szCs w:val="20"/>
                <w:highlight w:val="lightGray"/>
              </w:rPr>
              <w:t>s 2,</w:t>
            </w:r>
            <w:r w:rsidRPr="0053047F">
              <w:rPr>
                <w:rFonts w:ascii="Trebuchet MS" w:hAnsi="Trebuchet MS"/>
                <w:i/>
                <w:iCs/>
                <w:sz w:val="20"/>
                <w:szCs w:val="20"/>
                <w:highlight w:val="lightGray"/>
              </w:rPr>
              <w:t xml:space="preserve"> 5</w:t>
            </w:r>
            <w:r>
              <w:rPr>
                <w:rFonts w:ascii="Trebuchet MS" w:hAnsi="Trebuchet MS"/>
                <w:i/>
                <w:iCs/>
                <w:sz w:val="20"/>
                <w:szCs w:val="20"/>
                <w:highlight w:val="lightGray"/>
              </w:rPr>
              <w:t>.2</w:t>
            </w:r>
            <w:r w:rsidRPr="0053047F">
              <w:rPr>
                <w:rFonts w:ascii="Trebuchet MS" w:hAnsi="Trebuchet MS"/>
                <w:i/>
                <w:iCs/>
                <w:sz w:val="20"/>
                <w:szCs w:val="20"/>
                <w:highlight w:val="lightGray"/>
              </w:rPr>
              <w:t xml:space="preserve">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p>
        </w:tc>
      </w:tr>
      <w:tr w:rsidR="003B3E97" w:rsidRPr="000C7775" w14:paraId="6E6B3F78"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2CEA3F" w14:textId="4E455F7B" w:rsidR="003B3E97" w:rsidRPr="000C7775" w:rsidRDefault="003B3E97" w:rsidP="003B3E97">
            <w:pPr>
              <w:rPr>
                <w:rFonts w:ascii="Trebuchet MS" w:hAnsi="Trebuchet MS"/>
                <w:sz w:val="20"/>
                <w:szCs w:val="20"/>
              </w:rPr>
            </w:pPr>
            <w:r w:rsidRPr="00491AF0">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786184E" w14:textId="06BD63C0" w:rsidR="003B3E97" w:rsidRPr="000C7775" w:rsidRDefault="001D52BF" w:rsidP="003B3E97">
            <w:pPr>
              <w:rPr>
                <w:rFonts w:ascii="Trebuchet MS" w:hAnsi="Trebuchet MS"/>
                <w:sz w:val="20"/>
                <w:szCs w:val="20"/>
              </w:rPr>
            </w:pPr>
            <w:r w:rsidRPr="00491AF0">
              <w:rPr>
                <w:rFonts w:ascii="Trebuchet MS" w:hAnsi="Trebuchet MS"/>
                <w:sz w:val="20"/>
                <w:szCs w:val="20"/>
              </w:rPr>
              <w:t xml:space="preserve">Has the contracting authority not </w:t>
            </w:r>
            <w:r>
              <w:rPr>
                <w:rFonts w:ascii="Trebuchet MS" w:hAnsi="Trebuchet MS"/>
                <w:sz w:val="20"/>
                <w:szCs w:val="20"/>
              </w:rPr>
              <w:t>artificially split</w:t>
            </w:r>
            <w:r w:rsidRPr="00491AF0" w:rsidDel="00777F06">
              <w:rPr>
                <w:rFonts w:ascii="Trebuchet MS" w:hAnsi="Trebuchet MS"/>
                <w:sz w:val="20"/>
                <w:szCs w:val="20"/>
              </w:rPr>
              <w:t xml:space="preserve"> </w:t>
            </w:r>
            <w:r w:rsidRPr="00491AF0">
              <w:rPr>
                <w:rFonts w:ascii="Trebuchet MS" w:hAnsi="Trebuchet MS"/>
                <w:sz w:val="20"/>
                <w:szCs w:val="20"/>
              </w:rPr>
              <w:t>the contract into several distinct, lower-value contracts in order to avoid the application of a higher procedure?</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E5F5F52" w14:textId="29694717" w:rsidR="003B3E97" w:rsidRPr="000C7775" w:rsidRDefault="003B3E97" w:rsidP="003B3E97">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7567186D" w14:textId="287CFB13" w:rsidR="002D45B8" w:rsidRDefault="002D45B8" w:rsidP="003B3E97">
            <w:pPr>
              <w:rPr>
                <w:rFonts w:ascii="Trebuchet MS" w:hAnsi="Trebuchet MS"/>
                <w:i/>
                <w:iCs/>
                <w:sz w:val="20"/>
                <w:szCs w:val="20"/>
              </w:rPr>
            </w:pPr>
            <w:r>
              <w:rPr>
                <w:rFonts w:ascii="Trebuchet MS" w:hAnsi="Trebuchet MS"/>
                <w:i/>
                <w:iCs/>
                <w:sz w:val="20"/>
                <w:szCs w:val="20"/>
              </w:rPr>
              <w:t>art. 16</w:t>
            </w:r>
            <w:r w:rsidR="00983897">
              <w:rPr>
                <w:rFonts w:ascii="Trebuchet MS" w:hAnsi="Trebuchet MS"/>
                <w:i/>
                <w:iCs/>
                <w:sz w:val="20"/>
                <w:szCs w:val="20"/>
              </w:rPr>
              <w:t>3</w:t>
            </w:r>
            <w:r>
              <w:rPr>
                <w:rFonts w:ascii="Trebuchet MS" w:hAnsi="Trebuchet MS"/>
                <w:i/>
                <w:iCs/>
                <w:sz w:val="20"/>
                <w:szCs w:val="20"/>
              </w:rPr>
              <w:t>.2 of</w:t>
            </w:r>
            <w:r w:rsidRPr="000C7775">
              <w:rPr>
                <w:rFonts w:ascii="Trebuchet MS" w:hAnsi="Trebuchet MS"/>
                <w:i/>
                <w:iCs/>
                <w:sz w:val="20"/>
                <w:szCs w:val="20"/>
              </w:rPr>
              <w:t xml:space="preserve"> </w:t>
            </w:r>
            <w:r>
              <w:rPr>
                <w:rFonts w:ascii="Trebuchet MS" w:hAnsi="Trebuchet MS"/>
                <w:i/>
                <w:iCs/>
                <w:sz w:val="20"/>
                <w:szCs w:val="20"/>
              </w:rPr>
              <w:t xml:space="preserve">FR </w:t>
            </w:r>
            <w:r w:rsidRPr="00F51534">
              <w:rPr>
                <w:rFonts w:ascii="Trebuchet MS" w:hAnsi="Trebuchet MS"/>
                <w:i/>
                <w:iCs/>
                <w:sz w:val="20"/>
                <w:szCs w:val="20"/>
                <w:highlight w:val="lightGray"/>
              </w:rPr>
              <w:t>(point 1.2 Annex II FA)</w:t>
            </w:r>
          </w:p>
          <w:p w14:paraId="7E02D2C9" w14:textId="77777777" w:rsidR="000A1A4F" w:rsidRPr="000A1A4F" w:rsidRDefault="000A1A4F" w:rsidP="003B3E97">
            <w:pPr>
              <w:rPr>
                <w:rFonts w:ascii="Trebuchet MS" w:hAnsi="Trebuchet MS"/>
                <w:sz w:val="20"/>
                <w:szCs w:val="20"/>
              </w:rPr>
            </w:pPr>
          </w:p>
          <w:p w14:paraId="24871CDE" w14:textId="7011C95E" w:rsidR="003B3E97" w:rsidRPr="000C7775" w:rsidRDefault="003B3E97" w:rsidP="003B3E97">
            <w:pPr>
              <w:rPr>
                <w:rFonts w:ascii="Trebuchet MS" w:hAnsi="Trebuchet MS"/>
                <w:sz w:val="20"/>
                <w:szCs w:val="20"/>
              </w:rPr>
            </w:pPr>
            <w:r w:rsidRPr="00491AF0">
              <w:rPr>
                <w:rFonts w:ascii="Trebuchet MS" w:hAnsi="Trebuchet MS"/>
                <w:i/>
                <w:iCs/>
                <w:sz w:val="20"/>
                <w:szCs w:val="20"/>
              </w:rPr>
              <w:t>To be verified in the Grant Contract – the description of the activities and resources required</w:t>
            </w:r>
            <w:r w:rsidR="00D74749">
              <w:rPr>
                <w:rFonts w:ascii="Trebuchet MS" w:hAnsi="Trebuchet MS"/>
                <w:i/>
                <w:iCs/>
                <w:sz w:val="20"/>
                <w:szCs w:val="20"/>
              </w:rPr>
              <w:t>.</w:t>
            </w:r>
          </w:p>
        </w:tc>
      </w:tr>
      <w:tr w:rsidR="001D52BF" w:rsidRPr="000C7775" w14:paraId="0DE6B6D9"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92A8C2" w14:textId="67014A51" w:rsidR="001D52BF" w:rsidRPr="00491AF0" w:rsidRDefault="001D52BF" w:rsidP="001D52BF">
            <w:pPr>
              <w:rPr>
                <w:rFonts w:ascii="Trebuchet MS" w:hAnsi="Trebuchet MS"/>
                <w:sz w:val="20"/>
                <w:szCs w:val="20"/>
              </w:rPr>
            </w:pPr>
            <w:r>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F60D2D2" w14:textId="26B0FD40" w:rsidR="001D52BF" w:rsidRPr="00491AF0" w:rsidRDefault="001D52BF" w:rsidP="001D52BF">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084B2E8" w14:textId="77777777" w:rsidR="001D52BF" w:rsidRPr="00491AF0" w:rsidRDefault="001D52BF" w:rsidP="001D52BF">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EF034C6" w14:textId="5DB8D766" w:rsidR="001D52BF" w:rsidRDefault="001D52BF" w:rsidP="001D52BF">
            <w:pPr>
              <w:rPr>
                <w:rFonts w:ascii="Trebuchet MS" w:hAnsi="Trebuchet MS"/>
                <w:sz w:val="20"/>
                <w:szCs w:val="20"/>
              </w:rPr>
            </w:pPr>
            <w:r>
              <w:rPr>
                <w:rFonts w:ascii="Trebuchet MS" w:hAnsi="Trebuchet MS"/>
                <w:i/>
                <w:iCs/>
                <w:sz w:val="20"/>
                <w:szCs w:val="20"/>
              </w:rPr>
              <w:t>art. 16</w:t>
            </w:r>
            <w:r w:rsidR="00983897">
              <w:rPr>
                <w:rFonts w:ascii="Trebuchet MS" w:hAnsi="Trebuchet MS"/>
                <w:i/>
                <w:iCs/>
                <w:sz w:val="20"/>
                <w:szCs w:val="20"/>
              </w:rPr>
              <w:t>3</w:t>
            </w:r>
            <w:r>
              <w:rPr>
                <w:rFonts w:ascii="Trebuchet MS" w:hAnsi="Trebuchet MS"/>
                <w:i/>
                <w:iCs/>
                <w:sz w:val="20"/>
                <w:szCs w:val="20"/>
              </w:rPr>
              <w:t xml:space="preserve">.2 of FR </w:t>
            </w:r>
            <w:r w:rsidRPr="00F51534">
              <w:rPr>
                <w:rFonts w:ascii="Trebuchet MS" w:hAnsi="Trebuchet MS"/>
                <w:i/>
                <w:iCs/>
                <w:sz w:val="20"/>
                <w:szCs w:val="20"/>
                <w:highlight w:val="lightGray"/>
              </w:rPr>
              <w:t>(point 1.2 Annex II FA)</w:t>
            </w:r>
          </w:p>
          <w:p w14:paraId="1025766F" w14:textId="77777777" w:rsidR="001D52BF" w:rsidRDefault="001D52BF" w:rsidP="001D52BF">
            <w:pPr>
              <w:rPr>
                <w:rFonts w:ascii="Trebuchet MS" w:hAnsi="Trebuchet MS"/>
                <w:sz w:val="20"/>
                <w:szCs w:val="20"/>
              </w:rPr>
            </w:pPr>
          </w:p>
          <w:p w14:paraId="0DD05F5A" w14:textId="083D4663" w:rsidR="001D52BF" w:rsidRDefault="001D52BF" w:rsidP="001D52BF">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p>
        </w:tc>
      </w:tr>
      <w:tr w:rsidR="001D52BF" w:rsidRPr="000C7775" w14:paraId="5FF2C68E"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7678EB" w14:textId="36887565" w:rsidR="001D52BF" w:rsidRPr="000C7775" w:rsidRDefault="001D52BF" w:rsidP="001D52BF">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9099654" w14:textId="10E396A1" w:rsidR="001D52BF" w:rsidRPr="000C7775" w:rsidRDefault="001D52BF" w:rsidP="001D52BF">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(invitation to tender, tender specifications, draft contract) </w:t>
            </w:r>
            <w:r w:rsidRPr="000C7775">
              <w:rPr>
                <w:rFonts w:ascii="Trebuchet MS" w:hAnsi="Trebuchet MS"/>
                <w:sz w:val="20"/>
                <w:szCs w:val="20"/>
              </w:rPr>
              <w:t>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FD8EEE1" w14:textId="24474064" w:rsidR="001D52BF" w:rsidRPr="000C7775" w:rsidRDefault="001D52BF" w:rsidP="001D52BF">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A132C0" w14:textId="172C598C" w:rsidR="001D52BF" w:rsidRDefault="001D52BF" w:rsidP="001D52BF">
            <w:pPr>
              <w:rPr>
                <w:rFonts w:ascii="Trebuchet MS" w:hAnsi="Trebuchet MS"/>
                <w:i/>
                <w:iCs/>
                <w:sz w:val="20"/>
                <w:szCs w:val="20"/>
                <w:highlight w:val="lightGray"/>
              </w:rPr>
            </w:pPr>
            <w:r>
              <w:rPr>
                <w:rFonts w:ascii="Trebuchet MS" w:hAnsi="Trebuchet MS"/>
                <w:i/>
                <w:iCs/>
                <w:sz w:val="20"/>
                <w:szCs w:val="20"/>
              </w:rPr>
              <w:t>art. 16</w:t>
            </w:r>
            <w:r w:rsidR="00983897">
              <w:rPr>
                <w:rFonts w:ascii="Trebuchet MS" w:hAnsi="Trebuchet MS"/>
                <w:i/>
                <w:iCs/>
                <w:sz w:val="20"/>
                <w:szCs w:val="20"/>
              </w:rPr>
              <w:t>6</w:t>
            </w:r>
            <w:r>
              <w:rPr>
                <w:rFonts w:ascii="Trebuchet MS" w:hAnsi="Trebuchet MS"/>
                <w:i/>
                <w:iCs/>
                <w:sz w:val="20"/>
                <w:szCs w:val="20"/>
              </w:rPr>
              <w:t xml:space="preserve">, points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4524DC65" w14:textId="77777777" w:rsidR="001D52BF" w:rsidRDefault="001D52BF" w:rsidP="001D52BF">
            <w:pPr>
              <w:rPr>
                <w:rFonts w:ascii="Trebuchet MS" w:hAnsi="Trebuchet MS"/>
                <w:i/>
                <w:iCs/>
                <w:sz w:val="20"/>
                <w:szCs w:val="20"/>
              </w:rPr>
            </w:pPr>
          </w:p>
          <w:p w14:paraId="3227F711" w14:textId="77777777" w:rsidR="001D52BF" w:rsidRDefault="001D52BF" w:rsidP="001D52BF">
            <w:pPr>
              <w:rPr>
                <w:rFonts w:ascii="Trebuchet MS" w:hAnsi="Trebuchet MS"/>
                <w:i/>
                <w:iCs/>
                <w:sz w:val="20"/>
                <w:szCs w:val="20"/>
              </w:rPr>
            </w:pPr>
            <w:r w:rsidRPr="00491AF0">
              <w:rPr>
                <w:rFonts w:ascii="Trebuchet MS" w:hAnsi="Trebuchet MS"/>
                <w:i/>
                <w:iCs/>
                <w:sz w:val="20"/>
                <w:szCs w:val="20"/>
              </w:rPr>
              <w:t xml:space="preserve">Check that the </w:t>
            </w:r>
            <w:r>
              <w:rPr>
                <w:rFonts w:ascii="Trebuchet MS" w:hAnsi="Trebuchet MS"/>
                <w:i/>
                <w:iCs/>
                <w:sz w:val="20"/>
                <w:szCs w:val="20"/>
              </w:rPr>
              <w:t>procurement documents</w:t>
            </w:r>
            <w:r w:rsidRPr="00491AF0" w:rsidDel="00767328">
              <w:rPr>
                <w:rFonts w:ascii="Trebuchet MS" w:hAnsi="Trebuchet MS"/>
                <w:i/>
                <w:iCs/>
                <w:sz w:val="20"/>
                <w:szCs w:val="20"/>
              </w:rPr>
              <w:t xml:space="preserve"> </w:t>
            </w:r>
            <w:r w:rsidRPr="00491AF0">
              <w:rPr>
                <w:rFonts w:ascii="Trebuchet MS" w:hAnsi="Trebuchet MS"/>
                <w:i/>
                <w:iCs/>
                <w:sz w:val="20"/>
                <w:szCs w:val="20"/>
              </w:rPr>
              <w:t>ha</w:t>
            </w:r>
            <w:r>
              <w:rPr>
                <w:rFonts w:ascii="Trebuchet MS" w:hAnsi="Trebuchet MS"/>
                <w:i/>
                <w:iCs/>
                <w:sz w:val="20"/>
                <w:szCs w:val="20"/>
              </w:rPr>
              <w:t>ve</w:t>
            </w:r>
            <w:r w:rsidRPr="00491AF0">
              <w:rPr>
                <w:rFonts w:ascii="Trebuchet MS" w:hAnsi="Trebuchet MS"/>
                <w:i/>
                <w:iCs/>
                <w:sz w:val="20"/>
                <w:szCs w:val="20"/>
              </w:rPr>
              <w:t xml:space="preserve"> been communicated.</w:t>
            </w:r>
          </w:p>
          <w:p w14:paraId="205109D4" w14:textId="423E21FD" w:rsidR="001D52BF" w:rsidRPr="00C0559B" w:rsidRDefault="001D52BF" w:rsidP="001D52BF">
            <w:pPr>
              <w:rPr>
                <w:rFonts w:ascii="Trebuchet MS" w:hAnsi="Trebuchet MS"/>
                <w:i/>
                <w:iCs/>
                <w:sz w:val="20"/>
                <w:szCs w:val="20"/>
              </w:rPr>
            </w:pPr>
            <w:r w:rsidRPr="000C7775">
              <w:rPr>
                <w:rFonts w:ascii="Trebuchet MS" w:hAnsi="Trebuchet MS"/>
                <w:i/>
                <w:iCs/>
                <w:sz w:val="20"/>
                <w:szCs w:val="20"/>
              </w:rPr>
              <w:t xml:space="preserve">Please fill in the date of the </w:t>
            </w:r>
            <w:r>
              <w:rPr>
                <w:rFonts w:ascii="Trebuchet MS" w:hAnsi="Trebuchet MS"/>
                <w:i/>
                <w:iCs/>
                <w:sz w:val="20"/>
                <w:szCs w:val="20"/>
              </w:rPr>
              <w:t>communication</w:t>
            </w:r>
            <w:r w:rsidRPr="000C7775">
              <w:rPr>
                <w:rFonts w:ascii="Trebuchet MS" w:hAnsi="Trebuchet MS"/>
                <w:i/>
                <w:iCs/>
                <w:sz w:val="20"/>
                <w:szCs w:val="20"/>
              </w:rPr>
              <w:t>.</w:t>
            </w:r>
          </w:p>
        </w:tc>
      </w:tr>
      <w:tr w:rsidR="00E95495" w:rsidRPr="000C7775" w14:paraId="1DA9B236"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DE0E91" w14:textId="47F63A51" w:rsidR="00E95495" w:rsidRPr="00491AF0" w:rsidRDefault="00B9211B" w:rsidP="00E95495">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62E1C184" w14:textId="1B73FC25" w:rsidR="00E95495" w:rsidRPr="00491AF0" w:rsidRDefault="00E95495" w:rsidP="00E95495">
            <w:pPr>
              <w:rPr>
                <w:rFonts w:ascii="Trebuchet MS" w:hAnsi="Trebuchet MS"/>
                <w:sz w:val="20"/>
                <w:szCs w:val="20"/>
              </w:rPr>
            </w:pPr>
            <w:r w:rsidRPr="000C7775">
              <w:rPr>
                <w:rFonts w:ascii="Trebuchet MS" w:hAnsi="Trebuchet MS"/>
                <w:sz w:val="20"/>
                <w:szCs w:val="20"/>
              </w:rPr>
              <w:t xml:space="preserve">Exclusion </w:t>
            </w:r>
            <w:r>
              <w:rPr>
                <w:rFonts w:ascii="Trebuchet MS" w:hAnsi="Trebuchet MS"/>
                <w:sz w:val="20"/>
                <w:szCs w:val="20"/>
              </w:rPr>
              <w:t xml:space="preserve">and selection </w:t>
            </w:r>
            <w:r w:rsidRPr="000C7775">
              <w:rPr>
                <w:rFonts w:ascii="Trebuchet MS" w:hAnsi="Trebuchet MS"/>
                <w:sz w:val="20"/>
                <w:szCs w:val="20"/>
              </w:rPr>
              <w:t xml:space="preserve">criteria – declaration </w:t>
            </w:r>
            <w:r w:rsidR="00AD0A32">
              <w:rPr>
                <w:rFonts w:ascii="Trebuchet MS" w:hAnsi="Trebuchet MS"/>
                <w:sz w:val="20"/>
                <w:szCs w:val="20"/>
              </w:rPr>
              <w:t>on honour and declaration of professional conflicting interests</w:t>
            </w:r>
            <w:r w:rsidR="00AD0A32" w:rsidRPr="000C7775">
              <w:rPr>
                <w:rFonts w:ascii="Trebuchet MS" w:hAnsi="Trebuchet MS"/>
                <w:sz w:val="20"/>
                <w:szCs w:val="20"/>
              </w:rPr>
              <w:t xml:space="preserve"> </w:t>
            </w:r>
            <w:r w:rsidRPr="000C7775">
              <w:rPr>
                <w:rFonts w:ascii="Trebuchet MS" w:hAnsi="Trebuchet MS"/>
                <w:sz w:val="20"/>
                <w:szCs w:val="20"/>
              </w:rPr>
              <w:t xml:space="preserve">signed by the tenderer </w:t>
            </w:r>
            <w:r w:rsidR="00AD0A32">
              <w:rPr>
                <w:rFonts w:ascii="Trebuchet MS" w:hAnsi="Trebuchet MS"/>
                <w:sz w:val="20"/>
                <w:szCs w:val="20"/>
              </w:rPr>
              <w:t>are</w:t>
            </w:r>
            <w:r w:rsidRPr="000C7775">
              <w:rPr>
                <w:rFonts w:ascii="Trebuchet MS" w:hAnsi="Trebuchet MS"/>
                <w:sz w:val="20"/>
                <w:szCs w:val="20"/>
              </w:rPr>
              <w:t xml:space="preserve">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C9D413" w14:textId="77777777" w:rsidR="00E95495" w:rsidRPr="00491AF0" w:rsidRDefault="00E95495" w:rsidP="00E95495">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110EA6F" w14:textId="77777777" w:rsidR="00E95495" w:rsidRDefault="00E95495" w:rsidP="00E95495">
            <w:pPr>
              <w:rPr>
                <w:rFonts w:ascii="Trebuchet MS" w:hAnsi="Trebuchet MS"/>
                <w:i/>
                <w:iCs/>
                <w:sz w:val="20"/>
                <w:szCs w:val="20"/>
              </w:rPr>
            </w:pPr>
            <w:r>
              <w:rPr>
                <w:rFonts w:ascii="Trebuchet MS" w:hAnsi="Trebuchet MS"/>
                <w:i/>
                <w:iCs/>
                <w:sz w:val="20"/>
                <w:szCs w:val="20"/>
              </w:rPr>
              <w:t xml:space="preserve">point 18 of Annex I of FR </w:t>
            </w:r>
            <w:r w:rsidRPr="001F72B0">
              <w:rPr>
                <w:rFonts w:ascii="Trebuchet MS" w:hAnsi="Trebuchet MS"/>
                <w:i/>
                <w:iCs/>
                <w:sz w:val="20"/>
                <w:szCs w:val="20"/>
                <w:highlight w:val="lightGray"/>
              </w:rPr>
              <w:t>(point 18 Annex II FA)</w:t>
            </w:r>
          </w:p>
          <w:p w14:paraId="7F4BF6A4" w14:textId="77777777" w:rsidR="00314F8C" w:rsidRDefault="00314F8C" w:rsidP="00E95495">
            <w:pPr>
              <w:rPr>
                <w:rFonts w:ascii="Trebuchet MS" w:hAnsi="Trebuchet MS"/>
                <w:i/>
                <w:iCs/>
                <w:sz w:val="20"/>
                <w:szCs w:val="20"/>
              </w:rPr>
            </w:pPr>
          </w:p>
          <w:p w14:paraId="1ED99EB1" w14:textId="75A6B80E" w:rsidR="00314F8C" w:rsidRPr="00314F8C" w:rsidRDefault="00314F8C" w:rsidP="00E95495">
            <w:pPr>
              <w:rPr>
                <w:rFonts w:ascii="Trebuchet MS" w:hAnsi="Trebuchet MS"/>
                <w:i/>
                <w:iCs/>
                <w:sz w:val="20"/>
                <w:szCs w:val="20"/>
              </w:rPr>
            </w:pPr>
            <w:r w:rsidRPr="00AD0A32">
              <w:rPr>
                <w:rFonts w:ascii="Trebuchet MS" w:hAnsi="Trebuchet MS"/>
                <w:i/>
                <w:iCs/>
                <w:sz w:val="20"/>
                <w:szCs w:val="20"/>
              </w:rPr>
              <w:t>For very low value procurement contracts (with a</w:t>
            </w:r>
            <w:r w:rsidR="004B6BAE" w:rsidRPr="00AD0A32">
              <w:rPr>
                <w:rFonts w:ascii="Trebuchet MS" w:hAnsi="Trebuchet MS"/>
                <w:i/>
                <w:iCs/>
                <w:sz w:val="20"/>
                <w:szCs w:val="20"/>
              </w:rPr>
              <w:t>n estimated</w:t>
            </w:r>
            <w:r w:rsidRPr="00AD0A32">
              <w:rPr>
                <w:rFonts w:ascii="Trebuchet MS" w:hAnsi="Trebuchet MS"/>
                <w:i/>
                <w:iCs/>
                <w:sz w:val="20"/>
                <w:szCs w:val="20"/>
              </w:rPr>
              <w:t xml:space="preserve"> value up to 15 000 EUR), the contracting authority may waive the requirement for a declaration</w:t>
            </w:r>
            <w:r w:rsidR="00AD0A32">
              <w:rPr>
                <w:rFonts w:ascii="Trebuchet MS" w:hAnsi="Trebuchet MS"/>
                <w:i/>
                <w:iCs/>
                <w:sz w:val="20"/>
                <w:szCs w:val="20"/>
              </w:rPr>
              <w:t xml:space="preserve"> on honour</w:t>
            </w:r>
            <w:r w:rsidRPr="00AD0A32">
              <w:rPr>
                <w:rFonts w:ascii="Trebuchet MS" w:hAnsi="Trebuchet MS"/>
                <w:i/>
                <w:iCs/>
                <w:sz w:val="20"/>
                <w:szCs w:val="20"/>
              </w:rPr>
              <w:t>.</w:t>
            </w:r>
          </w:p>
        </w:tc>
      </w:tr>
      <w:tr w:rsidR="000D2AB0" w:rsidRPr="000C7775" w14:paraId="6EAFA3CC"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F14C11" w14:textId="632BA8CA" w:rsidR="000D2AB0" w:rsidRDefault="000D2AB0" w:rsidP="000D2AB0">
            <w:pPr>
              <w:rPr>
                <w:rFonts w:ascii="Trebuchet MS" w:hAnsi="Trebuchet MS"/>
                <w:sz w:val="20"/>
                <w:szCs w:val="20"/>
              </w:rPr>
            </w:pPr>
            <w:r>
              <w:rPr>
                <w:rFonts w:ascii="Trebuchet MS" w:hAnsi="Trebuchet MS"/>
                <w:sz w:val="20"/>
                <w:szCs w:val="20"/>
              </w:rPr>
              <w:lastRenderedPageBreak/>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800016A" w14:textId="6F3844DF" w:rsidR="000D2AB0" w:rsidRPr="000C7775" w:rsidRDefault="000D2AB0" w:rsidP="000D2AB0">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3432629" w14:textId="77777777" w:rsidR="000D2AB0" w:rsidRPr="00491AF0"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B7730FE" w14:textId="77777777" w:rsidR="000D2AB0" w:rsidRDefault="000D2AB0" w:rsidP="000D2AB0">
            <w:pPr>
              <w:rPr>
                <w:rFonts w:ascii="Trebuchet MS" w:hAnsi="Trebuchet MS"/>
                <w:i/>
                <w:iCs/>
                <w:sz w:val="20"/>
                <w:szCs w:val="20"/>
              </w:rPr>
            </w:pPr>
            <w:r>
              <w:rPr>
                <w:rFonts w:ascii="Trebuchet MS" w:hAnsi="Trebuchet MS"/>
                <w:i/>
                <w:iCs/>
                <w:sz w:val="20"/>
                <w:szCs w:val="20"/>
              </w:rPr>
              <w:t xml:space="preserve">points 18.2,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569F60B5" w14:textId="77777777" w:rsidR="000D2AB0" w:rsidRDefault="000D2AB0" w:rsidP="000D2AB0">
            <w:pPr>
              <w:rPr>
                <w:rFonts w:ascii="Trebuchet MS" w:hAnsi="Trebuchet MS"/>
                <w:i/>
                <w:iCs/>
                <w:sz w:val="20"/>
                <w:szCs w:val="20"/>
              </w:rPr>
            </w:pPr>
          </w:p>
          <w:p w14:paraId="2B356FBB" w14:textId="0D5068D1" w:rsidR="004B6BAE" w:rsidRDefault="000D2AB0" w:rsidP="000D2AB0">
            <w:pPr>
              <w:rPr>
                <w:rFonts w:ascii="Trebuchet MS" w:hAnsi="Trebuchet MS"/>
                <w:i/>
                <w:iCs/>
                <w:sz w:val="20"/>
                <w:szCs w:val="20"/>
              </w:rPr>
            </w:pPr>
            <w:r w:rsidRPr="001028DC">
              <w:rPr>
                <w:rFonts w:ascii="Trebuchet MS" w:hAnsi="Trebuchet MS"/>
                <w:i/>
                <w:iCs/>
                <w:sz w:val="20"/>
                <w:szCs w:val="20"/>
              </w:rPr>
              <w:t xml:space="preserve">For procedures below the thresholds for publication in the Official Journal of the European Union and for certain cases of </w:t>
            </w:r>
            <w:r w:rsidRPr="001028DC">
              <w:rPr>
                <w:rFonts w:ascii="Trebuchet MS" w:hAnsi="Trebuchet MS"/>
                <w:i/>
                <w:iCs/>
                <w:color w:val="000000"/>
                <w:sz w:val="20"/>
                <w:szCs w:val="20"/>
              </w:rPr>
              <w:t>negotiated procedure without prior publication of a contract notice</w:t>
            </w:r>
            <w:r w:rsidRPr="001028DC">
              <w:rPr>
                <w:rFonts w:ascii="Trebuchet MS" w:hAnsi="Trebuchet MS"/>
                <w:i/>
                <w:iCs/>
                <w:sz w:val="20"/>
                <w:szCs w:val="20"/>
              </w:rPr>
              <w:t>, the contracting authority may waive th</w:t>
            </w:r>
            <w:r w:rsidR="005327A7">
              <w:rPr>
                <w:rFonts w:ascii="Trebuchet MS" w:hAnsi="Trebuchet MS"/>
                <w:i/>
                <w:iCs/>
                <w:sz w:val="20"/>
                <w:szCs w:val="20"/>
              </w:rPr>
              <w:t>e</w:t>
            </w:r>
            <w:r w:rsidRPr="001028DC">
              <w:rPr>
                <w:rFonts w:ascii="Trebuchet MS" w:hAnsi="Trebuchet MS"/>
                <w:i/>
                <w:iCs/>
                <w:sz w:val="20"/>
                <w:szCs w:val="20"/>
              </w:rPr>
              <w:t xml:space="preserve"> requirement</w:t>
            </w:r>
            <w:r w:rsidR="005327A7">
              <w:rPr>
                <w:rFonts w:ascii="Trebuchet MS" w:hAnsi="Trebuchet MS"/>
                <w:i/>
                <w:iCs/>
                <w:sz w:val="20"/>
                <w:szCs w:val="20"/>
              </w:rPr>
              <w:t xml:space="preserve"> for the selection criteria included in the declaration on honour</w:t>
            </w:r>
            <w:r w:rsidRPr="001028DC">
              <w:rPr>
                <w:rFonts w:ascii="Trebuchet MS" w:hAnsi="Trebuchet MS"/>
                <w:i/>
                <w:iCs/>
                <w:sz w:val="20"/>
                <w:szCs w:val="20"/>
              </w:rPr>
              <w:t>, depending on its assessment of risks and on condition that no pre-financing is made except in duly justified cases.</w:t>
            </w:r>
          </w:p>
          <w:p w14:paraId="672022A2" w14:textId="60D1DE7C" w:rsidR="000D2AB0" w:rsidRDefault="004B6BAE" w:rsidP="000D2AB0">
            <w:pPr>
              <w:rPr>
                <w:rFonts w:ascii="Trebuchet MS" w:hAnsi="Trebuchet MS"/>
                <w:i/>
                <w:iCs/>
                <w:sz w:val="20"/>
                <w:szCs w:val="20"/>
              </w:rPr>
            </w:pPr>
            <w:r>
              <w:rPr>
                <w:rFonts w:ascii="Trebuchet MS" w:hAnsi="Trebuchet MS"/>
                <w:i/>
                <w:iCs/>
                <w:sz w:val="20"/>
                <w:szCs w:val="20"/>
              </w:rPr>
              <w:t xml:space="preserve">For procedures below 15 000 EUR, </w:t>
            </w:r>
            <w:r w:rsidR="00211917" w:rsidRPr="001028DC">
              <w:rPr>
                <w:rFonts w:ascii="Trebuchet MS" w:hAnsi="Trebuchet MS"/>
                <w:i/>
                <w:iCs/>
                <w:sz w:val="20"/>
                <w:szCs w:val="20"/>
              </w:rPr>
              <w:t>the contracting authority may waive th</w:t>
            </w:r>
            <w:r w:rsidR="005327A7">
              <w:rPr>
                <w:rFonts w:ascii="Trebuchet MS" w:hAnsi="Trebuchet MS"/>
                <w:i/>
                <w:iCs/>
                <w:sz w:val="20"/>
                <w:szCs w:val="20"/>
              </w:rPr>
              <w:t>e</w:t>
            </w:r>
            <w:r w:rsidR="00211917" w:rsidRPr="001028DC">
              <w:rPr>
                <w:rFonts w:ascii="Trebuchet MS" w:hAnsi="Trebuchet MS"/>
                <w:i/>
                <w:iCs/>
                <w:sz w:val="20"/>
                <w:szCs w:val="20"/>
              </w:rPr>
              <w:t xml:space="preserve"> requirement</w:t>
            </w:r>
            <w:r w:rsidR="00211917">
              <w:rPr>
                <w:rFonts w:ascii="Trebuchet MS" w:hAnsi="Trebuchet MS"/>
                <w:i/>
                <w:iCs/>
                <w:sz w:val="20"/>
                <w:szCs w:val="20"/>
              </w:rPr>
              <w:t>.</w:t>
            </w:r>
          </w:p>
          <w:p w14:paraId="321BC70A" w14:textId="38C32CD1" w:rsidR="00AD0A32" w:rsidRDefault="00951D4B" w:rsidP="000D2AB0">
            <w:pPr>
              <w:rPr>
                <w:rFonts w:ascii="Trebuchet MS" w:hAnsi="Trebuchet MS"/>
                <w:i/>
                <w:iCs/>
                <w:sz w:val="20"/>
                <w:szCs w:val="20"/>
              </w:rPr>
            </w:pPr>
            <w:r>
              <w:rPr>
                <w:rFonts w:ascii="Trebuchet MS" w:hAnsi="Trebuchet MS"/>
                <w:i/>
                <w:iCs/>
                <w:sz w:val="20"/>
                <w:szCs w:val="20"/>
              </w:rPr>
              <w:t>R</w:t>
            </w:r>
            <w:r w:rsidR="00AD0A32" w:rsidRPr="008617B8">
              <w:rPr>
                <w:rFonts w:ascii="Trebuchet MS" w:hAnsi="Trebuchet MS"/>
                <w:i/>
                <w:iCs/>
                <w:sz w:val="20"/>
                <w:szCs w:val="20"/>
              </w:rPr>
              <w:t xml:space="preserve">elated to </w:t>
            </w:r>
            <w:r w:rsidR="00082564">
              <w:rPr>
                <w:rFonts w:ascii="Trebuchet MS" w:hAnsi="Trebuchet MS"/>
                <w:i/>
                <w:iCs/>
                <w:sz w:val="20"/>
                <w:szCs w:val="20"/>
              </w:rPr>
              <w:t xml:space="preserve">the absence of </w:t>
            </w:r>
            <w:r w:rsidR="00AD0A32" w:rsidRPr="008617B8">
              <w:rPr>
                <w:rFonts w:ascii="Trebuchet MS" w:hAnsi="Trebuchet MS"/>
                <w:i/>
                <w:iCs/>
                <w:sz w:val="20"/>
              </w:rPr>
              <w:t xml:space="preserve">professional conflicting interests, the </w:t>
            </w:r>
            <w:r w:rsidR="00AD0A32" w:rsidRPr="001028DC">
              <w:rPr>
                <w:rFonts w:ascii="Trebuchet MS" w:hAnsi="Trebuchet MS"/>
                <w:i/>
                <w:iCs/>
                <w:sz w:val="20"/>
                <w:szCs w:val="20"/>
              </w:rPr>
              <w:t>contracting authority may waive th</w:t>
            </w:r>
            <w:r>
              <w:rPr>
                <w:rFonts w:ascii="Trebuchet MS" w:hAnsi="Trebuchet MS"/>
                <w:i/>
                <w:iCs/>
                <w:sz w:val="20"/>
                <w:szCs w:val="20"/>
              </w:rPr>
              <w:t>e</w:t>
            </w:r>
            <w:r w:rsidR="00AD0A32" w:rsidRPr="001028DC">
              <w:rPr>
                <w:rFonts w:ascii="Trebuchet MS" w:hAnsi="Trebuchet MS"/>
                <w:i/>
                <w:iCs/>
                <w:sz w:val="20"/>
                <w:szCs w:val="20"/>
              </w:rPr>
              <w:t xml:space="preserve"> requirement</w:t>
            </w:r>
            <w:r>
              <w:rPr>
                <w:rFonts w:ascii="Trebuchet MS" w:hAnsi="Trebuchet MS"/>
                <w:i/>
                <w:iCs/>
                <w:sz w:val="20"/>
                <w:szCs w:val="20"/>
              </w:rPr>
              <w:t xml:space="preserve"> </w:t>
            </w:r>
            <w:r w:rsidR="00BE07EC">
              <w:rPr>
                <w:rFonts w:ascii="Trebuchet MS" w:hAnsi="Trebuchet MS"/>
                <w:i/>
                <w:iCs/>
                <w:sz w:val="20"/>
                <w:szCs w:val="20"/>
              </w:rPr>
              <w:t>to ask for evidence for any type of procedure</w:t>
            </w:r>
            <w:r w:rsidR="00AD0A32">
              <w:rPr>
                <w:rFonts w:ascii="Trebuchet MS" w:hAnsi="Trebuchet MS"/>
                <w:i/>
                <w:iCs/>
                <w:sz w:val="20"/>
                <w:szCs w:val="20"/>
              </w:rPr>
              <w:t>.</w:t>
            </w:r>
          </w:p>
        </w:tc>
      </w:tr>
      <w:tr w:rsidR="000D2AB0" w:rsidRPr="000C7775" w14:paraId="538716C2"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B36B3A" w14:textId="56290802" w:rsidR="000D2AB0" w:rsidRPr="000C7775" w:rsidRDefault="000D2AB0" w:rsidP="000D2AB0">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1256497" w14:textId="3903DF00" w:rsidR="000D2AB0" w:rsidRPr="000C7775" w:rsidRDefault="000D2AB0" w:rsidP="000D2AB0">
            <w:pPr>
              <w:rPr>
                <w:rFonts w:ascii="Trebuchet MS" w:hAnsi="Trebuchet MS"/>
                <w:sz w:val="20"/>
                <w:szCs w:val="20"/>
              </w:rPr>
            </w:pPr>
            <w:r w:rsidRPr="00491AF0">
              <w:rPr>
                <w:rFonts w:ascii="Trebuchet MS" w:hAnsi="Trebuchet MS"/>
                <w:sz w:val="20"/>
                <w:szCs w:val="20"/>
              </w:rPr>
              <w:t>Are the technical specifications and the award criteria clear, relevant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90CA81"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3E693AC" w14:textId="04E420CB" w:rsidR="000D2AB0" w:rsidRDefault="000D2AB0" w:rsidP="000D2AB0">
            <w:pPr>
              <w:rPr>
                <w:rFonts w:ascii="Trebuchet MS" w:hAnsi="Trebuchet MS"/>
                <w:i/>
                <w:iCs/>
                <w:sz w:val="20"/>
                <w:szCs w:val="20"/>
              </w:rPr>
            </w:pPr>
            <w:r>
              <w:rPr>
                <w:rFonts w:ascii="Trebuchet MS" w:hAnsi="Trebuchet MS"/>
                <w:i/>
                <w:iCs/>
                <w:sz w:val="20"/>
                <w:szCs w:val="20"/>
              </w:rPr>
              <w:t>art. 16</w:t>
            </w:r>
            <w:r w:rsidR="0096189F">
              <w:rPr>
                <w:rFonts w:ascii="Trebuchet MS" w:hAnsi="Trebuchet MS"/>
                <w:i/>
                <w:iCs/>
                <w:sz w:val="20"/>
                <w:szCs w:val="20"/>
              </w:rPr>
              <w:t>9</w:t>
            </w:r>
            <w:r>
              <w:rPr>
                <w:rFonts w:ascii="Trebuchet MS" w:hAnsi="Trebuchet MS"/>
                <w:i/>
                <w:iCs/>
                <w:sz w:val="20"/>
                <w:szCs w:val="20"/>
              </w:rPr>
              <w:t>.2 and point 17.1, 17.2, 17.</w:t>
            </w:r>
            <w:r w:rsidR="0096189F">
              <w:rPr>
                <w:rFonts w:ascii="Trebuchet MS" w:hAnsi="Trebuchet MS"/>
                <w:i/>
                <w:iCs/>
                <w:sz w:val="20"/>
                <w:szCs w:val="20"/>
              </w:rPr>
              <w:t>9</w:t>
            </w:r>
            <w:r>
              <w:rPr>
                <w:rFonts w:ascii="Trebuchet MS" w:hAnsi="Trebuchet MS"/>
                <w:i/>
                <w:iCs/>
                <w:sz w:val="20"/>
                <w:szCs w:val="20"/>
              </w:rPr>
              <w:t xml:space="preserve"> of Annex I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12.2, 16</w:t>
            </w:r>
            <w:r w:rsidRPr="001F72B0">
              <w:rPr>
                <w:rFonts w:ascii="Trebuchet MS" w:hAnsi="Trebuchet MS"/>
                <w:i/>
                <w:iCs/>
                <w:sz w:val="20"/>
                <w:szCs w:val="20"/>
                <w:highlight w:val="lightGray"/>
              </w:rPr>
              <w:t xml:space="preserve"> Annex II FA)</w:t>
            </w:r>
          </w:p>
          <w:p w14:paraId="0D49A409" w14:textId="04D26F59" w:rsidR="000D2AB0" w:rsidRPr="00491AF0" w:rsidRDefault="000D2AB0" w:rsidP="000D2AB0">
            <w:pPr>
              <w:rPr>
                <w:rFonts w:ascii="Trebuchet MS" w:hAnsi="Trebuchet MS"/>
                <w:i/>
                <w:iCs/>
                <w:sz w:val="20"/>
                <w:szCs w:val="20"/>
              </w:rPr>
            </w:pPr>
            <w:r w:rsidRPr="00491AF0">
              <w:rPr>
                <w:rFonts w:ascii="Trebuchet MS" w:hAnsi="Trebuchet MS"/>
                <w:i/>
                <w:iCs/>
                <w:sz w:val="20"/>
                <w:szCs w:val="20"/>
              </w:rPr>
              <w:t xml:space="preserve">Check the description in the </w:t>
            </w:r>
            <w:r>
              <w:rPr>
                <w:rFonts w:ascii="Trebuchet MS" w:hAnsi="Trebuchet MS"/>
                <w:i/>
                <w:iCs/>
                <w:sz w:val="20"/>
                <w:szCs w:val="20"/>
              </w:rPr>
              <w:t>procurement documents.</w:t>
            </w:r>
          </w:p>
          <w:p w14:paraId="07B55B95" w14:textId="3664CEA8" w:rsidR="000D2AB0" w:rsidRPr="000C7775" w:rsidRDefault="000D2AB0" w:rsidP="000D2AB0">
            <w:pPr>
              <w:rPr>
                <w:rFonts w:ascii="Trebuchet MS" w:hAnsi="Trebuchet MS"/>
                <w:sz w:val="20"/>
                <w:szCs w:val="20"/>
              </w:rPr>
            </w:pPr>
            <w:r w:rsidRPr="00491AF0">
              <w:rPr>
                <w:rFonts w:ascii="Trebuchet MS" w:hAnsi="Trebuchet MS"/>
                <w:i/>
                <w:sz w:val="20"/>
                <w:szCs w:val="20"/>
              </w:rPr>
              <w:t>Examples to</w:t>
            </w:r>
            <w:r w:rsidRPr="00491AF0">
              <w:rPr>
                <w:rFonts w:ascii="Trebuchet MS" w:hAnsi="Trebuchet MS"/>
                <w:i/>
                <w:iCs/>
                <w:sz w:val="20"/>
                <w:szCs w:val="20"/>
              </w:rPr>
              <w:t xml:space="preserve"> check whether the specified criteria are not restrictive / discriminatory</w:t>
            </w:r>
            <w:r w:rsidRPr="00491AF0">
              <w:rPr>
                <w:rFonts w:ascii="Trebuchet MS" w:hAnsi="Trebuchet MS"/>
                <w:i/>
                <w:sz w:val="20"/>
                <w:szCs w:val="20"/>
              </w:rPr>
              <w:t xml:space="preserve">: Did they avoid setting national standards without recognising 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Pr>
                <w:rFonts w:ascii="Trebuchet MS" w:hAnsi="Trebuchet MS"/>
                <w:i/>
                <w:sz w:val="20"/>
                <w:szCs w:val="20"/>
              </w:rPr>
              <w:t>economic operators</w:t>
            </w:r>
            <w:r w:rsidRPr="000C7775">
              <w:rPr>
                <w:rFonts w:ascii="Trebuchet MS" w:hAnsi="Trebuchet MS"/>
                <w:i/>
                <w:sz w:val="20"/>
                <w:szCs w:val="20"/>
              </w:rPr>
              <w:t xml:space="preserve"> </w:t>
            </w:r>
            <w:r w:rsidRPr="00491AF0">
              <w:rPr>
                <w:rFonts w:ascii="Trebuchet MS" w:hAnsi="Trebuchet MS"/>
                <w:i/>
                <w:sz w:val="20"/>
                <w:szCs w:val="20"/>
              </w:rPr>
              <w:t>or products?</w:t>
            </w:r>
          </w:p>
        </w:tc>
      </w:tr>
      <w:tr w:rsidR="000D2AB0" w:rsidRPr="000C7775" w14:paraId="12353F91"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AB5CF4" w14:textId="4DB20B12" w:rsidR="000D2AB0" w:rsidRPr="000C7775" w:rsidRDefault="000D2AB0" w:rsidP="000D2AB0">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19A1BC" w14:textId="65C7C245" w:rsidR="000D2AB0" w:rsidRPr="000C7775" w:rsidRDefault="000D2AB0" w:rsidP="000D2AB0">
            <w:pPr>
              <w:rPr>
                <w:rFonts w:ascii="Trebuchet MS" w:hAnsi="Trebuchet MS"/>
                <w:sz w:val="20"/>
                <w:szCs w:val="20"/>
              </w:rPr>
            </w:pPr>
            <w:r w:rsidRPr="00491AF0">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5E5968" w14:textId="3B74C595"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0A3BB7C" w14:textId="1C9FA9B2" w:rsidR="000D2AB0" w:rsidRDefault="000D2AB0" w:rsidP="000D2AB0">
            <w:pPr>
              <w:rPr>
                <w:rFonts w:ascii="Trebuchet MS" w:hAnsi="Trebuchet MS"/>
                <w:i/>
                <w:iCs/>
                <w:sz w:val="20"/>
                <w:szCs w:val="20"/>
              </w:rPr>
            </w:pPr>
            <w:r w:rsidRPr="00846342">
              <w:rPr>
                <w:rFonts w:ascii="Trebuchet MS" w:hAnsi="Trebuchet MS"/>
                <w:i/>
                <w:iCs/>
                <w:sz w:val="20"/>
                <w:szCs w:val="20"/>
              </w:rPr>
              <w:t>art. 17</w:t>
            </w:r>
            <w:r w:rsidR="0096189F">
              <w:rPr>
                <w:rFonts w:ascii="Trebuchet MS" w:hAnsi="Trebuchet MS"/>
                <w:i/>
                <w:iCs/>
                <w:sz w:val="20"/>
                <w:szCs w:val="20"/>
              </w:rPr>
              <w:t>3</w:t>
            </w:r>
            <w:r w:rsidRPr="00846342">
              <w:rPr>
                <w:rFonts w:ascii="Trebuchet MS" w:hAnsi="Trebuchet MS"/>
                <w:i/>
                <w:iCs/>
                <w:sz w:val="20"/>
                <w:szCs w:val="20"/>
              </w:rPr>
              <w:t xml:space="preserve">.1, point 30.3 of Annex I of FR </w:t>
            </w:r>
            <w:r w:rsidRPr="00846342">
              <w:rPr>
                <w:rFonts w:ascii="Trebuchet MS" w:hAnsi="Trebuchet MS"/>
                <w:i/>
                <w:iCs/>
                <w:sz w:val="20"/>
                <w:szCs w:val="20"/>
                <w:highlight w:val="lightGray"/>
              </w:rPr>
              <w:t>(point 26.3 Annex II FA)</w:t>
            </w:r>
          </w:p>
          <w:p w14:paraId="315FDE51" w14:textId="77777777" w:rsidR="000D2AB0" w:rsidRDefault="000D2AB0" w:rsidP="000D2AB0">
            <w:pPr>
              <w:rPr>
                <w:rFonts w:ascii="Trebuchet MS" w:hAnsi="Trebuchet MS"/>
                <w:i/>
                <w:iCs/>
                <w:sz w:val="20"/>
                <w:szCs w:val="20"/>
              </w:rPr>
            </w:pPr>
          </w:p>
          <w:p w14:paraId="09CCA9EB" w14:textId="152E6EDD" w:rsidR="000D2AB0" w:rsidRPr="00491AF0" w:rsidRDefault="000D2AB0" w:rsidP="000D2AB0">
            <w:pPr>
              <w:rPr>
                <w:rFonts w:ascii="Trebuchet MS" w:hAnsi="Trebuchet MS"/>
                <w:i/>
                <w:iCs/>
                <w:sz w:val="20"/>
                <w:szCs w:val="20"/>
              </w:rPr>
            </w:pPr>
            <w:r w:rsidRPr="00491AF0">
              <w:rPr>
                <w:rFonts w:ascii="Trebuchet MS" w:hAnsi="Trebuchet MS"/>
                <w:i/>
                <w:iCs/>
                <w:sz w:val="20"/>
                <w:szCs w:val="20"/>
              </w:rPr>
              <w:t>The approval of the evaluation report by the contracting authority representative is verified</w:t>
            </w:r>
            <w:r>
              <w:rPr>
                <w:rFonts w:ascii="Trebuchet MS" w:hAnsi="Trebuchet MS"/>
                <w:i/>
                <w:iCs/>
                <w:sz w:val="20"/>
                <w:szCs w:val="20"/>
              </w:rPr>
              <w:t>.</w:t>
            </w:r>
          </w:p>
          <w:p w14:paraId="0B9F461C" w14:textId="77777777" w:rsidR="000D2AB0" w:rsidRPr="00491AF0" w:rsidRDefault="000D2AB0" w:rsidP="000D2AB0">
            <w:pPr>
              <w:rPr>
                <w:rFonts w:ascii="Trebuchet MS" w:hAnsi="Trebuchet MS"/>
                <w:i/>
                <w:iCs/>
                <w:sz w:val="20"/>
                <w:szCs w:val="20"/>
              </w:rPr>
            </w:pPr>
          </w:p>
          <w:p w14:paraId="0398A66C" w14:textId="78515A50"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evaluation report.</w:t>
            </w:r>
          </w:p>
        </w:tc>
      </w:tr>
      <w:tr w:rsidR="000D2AB0" w:rsidRPr="000C7775" w14:paraId="3AF9E0E2"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8DD135" w14:textId="6478F0AB" w:rsidR="000D2AB0" w:rsidRPr="000C7775" w:rsidRDefault="000D2AB0" w:rsidP="000D2AB0">
            <w:pPr>
              <w:rPr>
                <w:rFonts w:ascii="Trebuchet MS" w:hAnsi="Trebuchet MS"/>
                <w:sz w:val="20"/>
                <w:szCs w:val="20"/>
              </w:rPr>
            </w:pPr>
            <w:proofErr w:type="spellStart"/>
            <w:r>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49FC74D" w14:textId="6A1C0B6B" w:rsidR="000D2AB0" w:rsidRPr="000C7775" w:rsidRDefault="000D2AB0" w:rsidP="000D2AB0">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0ADC84A" w14:textId="53CC4514"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15B8875" w14:textId="77777777" w:rsidR="000D2AB0" w:rsidRDefault="000D2AB0" w:rsidP="000D2AB0">
            <w:pPr>
              <w:rPr>
                <w:rFonts w:ascii="Trebuchet MS" w:hAnsi="Trebuchet MS"/>
                <w:i/>
                <w:iCs/>
                <w:sz w:val="20"/>
                <w:szCs w:val="20"/>
              </w:rPr>
            </w:pPr>
            <w:r w:rsidRPr="00491AF0">
              <w:rPr>
                <w:rFonts w:ascii="Trebuchet MS" w:hAnsi="Trebuchet MS"/>
                <w:i/>
                <w:iCs/>
                <w:sz w:val="20"/>
                <w:szCs w:val="20"/>
              </w:rPr>
              <w:t>It is verified the consistency with the name of the successful tenderer, the object of the purchase, the price and the characteristics specified in the successful tender</w:t>
            </w:r>
            <w:r>
              <w:rPr>
                <w:rFonts w:ascii="Trebuchet MS" w:hAnsi="Trebuchet MS"/>
                <w:i/>
                <w:iCs/>
                <w:sz w:val="20"/>
                <w:szCs w:val="20"/>
              </w:rPr>
              <w:t>.</w:t>
            </w:r>
          </w:p>
          <w:p w14:paraId="0F8EEB9D" w14:textId="77777777" w:rsidR="000D2AB0" w:rsidRDefault="000D2AB0" w:rsidP="000D2AB0">
            <w:pPr>
              <w:rPr>
                <w:rFonts w:ascii="Trebuchet MS" w:hAnsi="Trebuchet MS"/>
                <w:i/>
                <w:iCs/>
                <w:sz w:val="20"/>
                <w:szCs w:val="20"/>
              </w:rPr>
            </w:pPr>
          </w:p>
          <w:p w14:paraId="15E98757" w14:textId="78F1AA37" w:rsidR="000D2AB0" w:rsidRPr="000C7775" w:rsidRDefault="000D2AB0" w:rsidP="000D2AB0">
            <w:pPr>
              <w:rPr>
                <w:rFonts w:ascii="Trebuchet MS" w:hAnsi="Trebuchet MS"/>
                <w:sz w:val="20"/>
                <w:szCs w:val="20"/>
              </w:rPr>
            </w:pPr>
            <w:r w:rsidRPr="000C7775">
              <w:rPr>
                <w:rFonts w:ascii="Trebuchet MS" w:hAnsi="Trebuchet MS"/>
                <w:i/>
                <w:iCs/>
                <w:sz w:val="20"/>
                <w:szCs w:val="20"/>
              </w:rPr>
              <w:lastRenderedPageBreak/>
              <w:t>Please fill in the number and date of the contract and the name of the successful tenderer.</w:t>
            </w:r>
          </w:p>
        </w:tc>
      </w:tr>
      <w:tr w:rsidR="000D2AB0" w:rsidRPr="000C7775" w14:paraId="55081E7A"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5147F" w14:textId="6F6A98CE" w:rsidR="000D2AB0" w:rsidRPr="000C7775" w:rsidRDefault="000D2AB0" w:rsidP="000D2AB0">
            <w:pPr>
              <w:rPr>
                <w:rFonts w:ascii="Trebuchet MS" w:hAnsi="Trebuchet MS"/>
                <w:sz w:val="20"/>
                <w:szCs w:val="20"/>
              </w:rPr>
            </w:pPr>
            <w:r>
              <w:rPr>
                <w:rFonts w:ascii="Trebuchet MS" w:hAnsi="Trebuchet MS"/>
                <w:sz w:val="20"/>
                <w:szCs w:val="20"/>
              </w:rPr>
              <w:lastRenderedPageBreak/>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60102C" w14:textId="0DD0B893" w:rsidR="000D2AB0" w:rsidRPr="000C7775" w:rsidRDefault="000D2AB0" w:rsidP="000D2AB0">
            <w:pPr>
              <w:rPr>
                <w:rFonts w:ascii="Trebuchet MS" w:hAnsi="Trebuchet MS"/>
                <w:sz w:val="20"/>
                <w:szCs w:val="20"/>
              </w:rPr>
            </w:pPr>
            <w:r w:rsidRPr="00491AF0">
              <w:rPr>
                <w:rFonts w:ascii="Trebuchet MS" w:hAnsi="Trebuchet MS"/>
                <w:sz w:val="20"/>
                <w:szCs w:val="20"/>
              </w:rPr>
              <w:t>The reporting / reception documents of the purchased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4A593F20" w14:textId="1B45A517"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9DB13FC" w14:textId="50EF096C" w:rsidR="000D2AB0" w:rsidRPr="00491AF0" w:rsidRDefault="000D2AB0" w:rsidP="000D2AB0">
            <w:pPr>
              <w:rPr>
                <w:rFonts w:ascii="Trebuchet MS" w:hAnsi="Trebuchet MS"/>
                <w:i/>
                <w:iCs/>
                <w:sz w:val="20"/>
                <w:szCs w:val="20"/>
              </w:rPr>
            </w:pPr>
            <w:r w:rsidRPr="00491AF0">
              <w:rPr>
                <w:rFonts w:ascii="Trebuchet MS" w:hAnsi="Trebuchet MS"/>
                <w:i/>
                <w:iCs/>
                <w:sz w:val="20"/>
                <w:szCs w:val="20"/>
              </w:rPr>
              <w:t>It is verified the existence of the reporting documents, reception of the purchased supplies / services / works, as the case may be, and the existence of their approval by the contracting authority</w:t>
            </w:r>
            <w:r>
              <w:rPr>
                <w:rFonts w:ascii="Trebuchet MS" w:hAnsi="Trebuchet MS"/>
                <w:i/>
                <w:iCs/>
                <w:sz w:val="20"/>
                <w:szCs w:val="20"/>
              </w:rPr>
              <w:t>.</w:t>
            </w:r>
          </w:p>
          <w:p w14:paraId="449A7FF7" w14:textId="77777777" w:rsidR="000D2AB0" w:rsidRPr="00491AF0" w:rsidRDefault="000D2AB0" w:rsidP="000D2AB0">
            <w:pPr>
              <w:rPr>
                <w:rFonts w:ascii="Trebuchet MS" w:hAnsi="Trebuchet MS"/>
                <w:i/>
                <w:iCs/>
                <w:sz w:val="20"/>
                <w:szCs w:val="20"/>
              </w:rPr>
            </w:pPr>
          </w:p>
          <w:p w14:paraId="5CD791FA" w14:textId="762C0344"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reporting / reception documents.</w:t>
            </w:r>
          </w:p>
        </w:tc>
      </w:tr>
      <w:tr w:rsidR="000D2AB0" w:rsidRPr="000C7775" w14:paraId="24DE5F7C"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86156C" w14:textId="10CB3A5A" w:rsidR="000D2AB0" w:rsidRPr="000C7775" w:rsidRDefault="000D2AB0" w:rsidP="000D2AB0">
            <w:pPr>
              <w:rPr>
                <w:rFonts w:ascii="Trebuchet MS" w:hAnsi="Trebuchet MS"/>
                <w:sz w:val="20"/>
                <w:szCs w:val="20"/>
              </w:rPr>
            </w:pPr>
            <w:r>
              <w:rPr>
                <w:rFonts w:ascii="Trebuchet MS" w:hAnsi="Trebuchet MS"/>
                <w:sz w:val="20"/>
                <w:szCs w:val="20"/>
              </w:rPr>
              <w:t>k</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F0A7AD" w14:textId="63A1ADB8" w:rsidR="000D2AB0" w:rsidRPr="000C7775" w:rsidRDefault="000D2AB0" w:rsidP="000D2AB0">
            <w:pPr>
              <w:rPr>
                <w:rFonts w:ascii="Trebuchet MS" w:hAnsi="Trebuchet MS"/>
                <w:sz w:val="20"/>
                <w:szCs w:val="20"/>
              </w:rPr>
            </w:pPr>
            <w:r w:rsidRPr="00491AF0">
              <w:rPr>
                <w:rFonts w:ascii="Trebuchet MS" w:hAnsi="Trebuchet MS"/>
                <w:sz w:val="20"/>
                <w:szCs w:val="20"/>
              </w:rPr>
              <w:t xml:space="preserve">In case addenda to the initial contract were signed, they do not alter the essential elements of the contract? </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05D70B6"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C92557E" w14:textId="7D49503E" w:rsidR="000D2AB0" w:rsidRPr="00491AF0" w:rsidRDefault="000D2AB0" w:rsidP="000D2AB0">
            <w:pPr>
              <w:rPr>
                <w:rFonts w:ascii="Trebuchet MS" w:hAnsi="Trebuchet MS"/>
                <w:sz w:val="20"/>
                <w:szCs w:val="20"/>
              </w:rPr>
            </w:pPr>
            <w:r w:rsidRPr="00491AF0">
              <w:rPr>
                <w:rFonts w:ascii="Trebuchet MS" w:hAnsi="Trebuchet MS"/>
                <w:i/>
                <w:iCs/>
                <w:spacing w:val="-4"/>
                <w:sz w:val="20"/>
                <w:szCs w:val="20"/>
              </w:rPr>
              <w:t xml:space="preserve">Check </w:t>
            </w:r>
            <w:r>
              <w:rPr>
                <w:rFonts w:ascii="Trebuchet MS" w:hAnsi="Trebuchet MS"/>
                <w:i/>
                <w:iCs/>
                <w:spacing w:val="-4"/>
                <w:sz w:val="20"/>
                <w:szCs w:val="20"/>
              </w:rPr>
              <w:t xml:space="preserve">whether </w:t>
            </w:r>
            <w:r w:rsidRPr="00491AF0">
              <w:rPr>
                <w:rFonts w:ascii="Trebuchet MS" w:hAnsi="Trebuchet MS"/>
                <w:i/>
                <w:iCs/>
                <w:spacing w:val="-4"/>
                <w:sz w:val="20"/>
                <w:szCs w:val="20"/>
              </w:rPr>
              <w:t>there are unsubstantiated changes to contracts.</w:t>
            </w:r>
          </w:p>
          <w:p w14:paraId="24E6A0F6" w14:textId="49DCC1FF" w:rsidR="000D2AB0" w:rsidRPr="00491AF0" w:rsidRDefault="000D2AB0" w:rsidP="000D2AB0">
            <w:pPr>
              <w:rPr>
                <w:rFonts w:ascii="Trebuchet MS" w:hAnsi="Trebuchet MS"/>
                <w:i/>
                <w:iCs/>
                <w:spacing w:val="-4"/>
                <w:sz w:val="20"/>
                <w:szCs w:val="20"/>
              </w:rPr>
            </w:pPr>
            <w:r w:rsidRPr="00491AF0">
              <w:rPr>
                <w:rFonts w:ascii="Trebuchet MS" w:hAnsi="Trebuchet MS"/>
                <w:i/>
                <w:iCs/>
                <w:spacing w:val="-4"/>
                <w:sz w:val="20"/>
                <w:szCs w:val="20"/>
              </w:rPr>
              <w:t>It is verified that the addenda do not contain clauses that affect the conditions of tender</w:t>
            </w:r>
            <w:r>
              <w:rPr>
                <w:rFonts w:ascii="Trebuchet MS" w:hAnsi="Trebuchet MS"/>
                <w:i/>
                <w:iCs/>
                <w:spacing w:val="-4"/>
                <w:sz w:val="20"/>
                <w:szCs w:val="20"/>
              </w:rPr>
              <w:t>.</w:t>
            </w:r>
          </w:p>
          <w:p w14:paraId="3EB9BD35" w14:textId="77777777" w:rsidR="000D2AB0" w:rsidRPr="00491AF0" w:rsidRDefault="000D2AB0" w:rsidP="000D2AB0">
            <w:pPr>
              <w:rPr>
                <w:rFonts w:ascii="Trebuchet MS" w:hAnsi="Trebuchet MS"/>
                <w:i/>
                <w:iCs/>
                <w:spacing w:val="-4"/>
                <w:sz w:val="20"/>
                <w:szCs w:val="20"/>
              </w:rPr>
            </w:pPr>
          </w:p>
          <w:p w14:paraId="7BB9E04A" w14:textId="769C6ACC"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addendum.</w:t>
            </w:r>
          </w:p>
        </w:tc>
      </w:tr>
      <w:tr w:rsidR="000D2AB0" w:rsidRPr="000C7775" w14:paraId="24D00CF0"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780B4A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F9EA94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CONCLUSIONS OF THE VERIFICATION</w:t>
            </w:r>
          </w:p>
        </w:tc>
      </w:tr>
      <w:tr w:rsidR="000D2AB0" w:rsidRPr="000C7775" w14:paraId="5D604A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8D235C"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D9267E6"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64A8B679"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376D2A95" w14:textId="77777777" w:rsidR="000D2AB0" w:rsidRPr="000C7775" w:rsidRDefault="000D2AB0" w:rsidP="000D2AB0">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72075BCF" w14:textId="343DC704"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procurement </w:t>
            </w:r>
          </w:p>
          <w:p w14:paraId="1F5A118E" w14:textId="77777777"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D2AB0" w:rsidRPr="000C7775" w14:paraId="41E0B7E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7316549"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D077358" w14:textId="1BE79EC9" w:rsidR="000D2AB0" w:rsidRPr="000C7775" w:rsidRDefault="000D2AB0" w:rsidP="000D2AB0">
            <w:pPr>
              <w:rPr>
                <w:rFonts w:ascii="Trebuchet MS" w:hAnsi="Trebuchet MS"/>
                <w:sz w:val="20"/>
                <w:szCs w:val="20"/>
              </w:rPr>
            </w:pPr>
            <w:r w:rsidRPr="000C7775">
              <w:rPr>
                <w:rFonts w:ascii="Trebuchet MS" w:hAnsi="Trebuchet MS"/>
                <w:b/>
                <w:bCs/>
                <w:sz w:val="20"/>
                <w:szCs w:val="20"/>
              </w:rPr>
              <w:t>REMEDIAL /</w:t>
            </w:r>
            <w:r>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D2AB0" w:rsidRPr="000C7775" w14:paraId="57FCECE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FD11CE"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BA0FEB3"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4A580453"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2D98A8BB" w14:textId="77777777" w:rsidR="00894707" w:rsidRPr="000C7775" w:rsidRDefault="00894707" w:rsidP="00894707">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548DCFCB" w14:textId="77777777" w:rsidR="00894707" w:rsidRPr="00897879" w:rsidRDefault="00894707" w:rsidP="00894707">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Pr>
                <w:rFonts w:ascii="Trebuchet MS" w:hAnsi="Trebuchet MS"/>
                <w:i/>
                <w:iCs/>
                <w:sz w:val="20"/>
                <w:szCs w:val="20"/>
              </w:rPr>
              <w:t>Reference to</w:t>
            </w:r>
            <w:r w:rsidRPr="000C7775">
              <w:rPr>
                <w:rFonts w:ascii="Trebuchet MS" w:hAnsi="Trebuchet MS"/>
                <w:i/>
                <w:iCs/>
                <w:sz w:val="20"/>
                <w:szCs w:val="20"/>
              </w:rPr>
              <w:t xml:space="preserve"> the provisions of Commission Decision no. </w:t>
            </w:r>
            <w:proofErr w:type="gramStart"/>
            <w:r w:rsidRPr="000C7775">
              <w:rPr>
                <w:rFonts w:ascii="Trebuchet MS" w:hAnsi="Trebuchet MS"/>
                <w:i/>
                <w:iCs/>
                <w:sz w:val="20"/>
                <w:szCs w:val="20"/>
              </w:rPr>
              <w:t>C(</w:t>
            </w:r>
            <w:proofErr w:type="gramEnd"/>
            <w:r w:rsidRPr="000C7775">
              <w:rPr>
                <w:rFonts w:ascii="Trebuchet MS" w:hAnsi="Trebuchet MS"/>
                <w:i/>
                <w:iCs/>
                <w:sz w:val="20"/>
                <w:szCs w:val="20"/>
              </w:rPr>
              <w:t>2019) 3452 of 14.05.2019</w:t>
            </w:r>
            <w:r>
              <w:rPr>
                <w:rFonts w:ascii="Trebuchet MS" w:hAnsi="Trebuchet MS"/>
                <w:i/>
                <w:iCs/>
                <w:sz w:val="20"/>
                <w:szCs w:val="20"/>
              </w:rPr>
              <w:t xml:space="preserve"> or </w:t>
            </w:r>
            <w:r w:rsidRPr="00672BD2">
              <w:rPr>
                <w:rFonts w:ascii="Trebuchet MS" w:hAnsi="Trebuchet MS"/>
                <w:i/>
                <w:iCs/>
                <w:sz w:val="20"/>
                <w:szCs w:val="20"/>
              </w:rPr>
              <w:t>to the national legislation transposing the Commission Decision no. C(2019) 3452 of 14.05.2019</w:t>
            </w:r>
            <w:r w:rsidRPr="00897879">
              <w:rPr>
                <w:rFonts w:ascii="Trebuchet MS" w:hAnsi="Trebuchet MS"/>
                <w:i/>
                <w:iCs/>
                <w:sz w:val="20"/>
                <w:szCs w:val="20"/>
              </w:rPr>
              <w:t xml:space="preserve"> </w:t>
            </w:r>
          </w:p>
          <w:p w14:paraId="1511692F" w14:textId="5F6991FC" w:rsidR="000D2AB0" w:rsidRPr="000C7775" w:rsidRDefault="00894707" w:rsidP="00894707">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1D19B9BB" w14:textId="77777777" w:rsidR="00D11F20" w:rsidRPr="000C7775" w:rsidRDefault="00D11F20" w:rsidP="00D11F20">
      <w:pPr>
        <w:tabs>
          <w:tab w:val="left" w:pos="1276"/>
        </w:tabs>
        <w:rPr>
          <w:rFonts w:ascii="Trebuchet MS" w:hAnsi="Trebuchet MS"/>
          <w:sz w:val="20"/>
          <w:szCs w:val="20"/>
        </w:rPr>
      </w:pPr>
    </w:p>
    <w:p w14:paraId="7EF703E9" w14:textId="77777777" w:rsidR="00495EB1" w:rsidRPr="000C7775" w:rsidRDefault="00B133B3" w:rsidP="00D11F20">
      <w:pPr>
        <w:tabs>
          <w:tab w:val="left" w:pos="1140"/>
        </w:tabs>
      </w:pPr>
    </w:p>
    <w:sectPr w:rsidR="00495EB1"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F11EA" w14:textId="77777777" w:rsidR="000B1F55" w:rsidRDefault="000B1F55" w:rsidP="00586BE0">
      <w:r>
        <w:separator/>
      </w:r>
    </w:p>
  </w:endnote>
  <w:endnote w:type="continuationSeparator" w:id="0">
    <w:p w14:paraId="584C6094" w14:textId="77777777" w:rsidR="000B1F55" w:rsidRDefault="000B1F55"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53FE21C" w14:textId="6ABF0429"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1D72E0E6" w14:textId="6CBDE14F" w:rsidR="00B65DD0" w:rsidRPr="008B2454" w:rsidRDefault="008B2454" w:rsidP="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w:t>
    </w:r>
    <w:r w:rsidR="00894707">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Black Sea Basin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4ABB3126" w14:textId="55CB709C"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7E4807CF" w14:textId="1EBC4942" w:rsidR="008B2454" w:rsidRPr="008B2454" w:rsidRDefault="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w:t>
    </w:r>
    <w:r w:rsidR="00797AA8">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E1BA4" w14:textId="77777777" w:rsidR="000B1F55" w:rsidRDefault="000B1F55" w:rsidP="00586BE0">
      <w:r>
        <w:separator/>
      </w:r>
    </w:p>
  </w:footnote>
  <w:footnote w:type="continuationSeparator" w:id="0">
    <w:p w14:paraId="32BB9C33" w14:textId="77777777" w:rsidR="000B1F55" w:rsidRDefault="000B1F55" w:rsidP="00586BE0">
      <w:r>
        <w:continuationSeparator/>
      </w:r>
    </w:p>
  </w:footnote>
  <w:footnote w:id="1">
    <w:p w14:paraId="3A8F4F33" w14:textId="77777777" w:rsidR="00D11F20" w:rsidRPr="000C6E03" w:rsidRDefault="00D11F20" w:rsidP="00D11F20">
      <w:pPr>
        <w:pStyle w:val="FootnoteText"/>
        <w:rPr>
          <w:rFonts w:ascii="Trebuchet MS" w:hAnsi="Trebuchet MS" w:cs="Arial"/>
          <w:sz w:val="16"/>
          <w:szCs w:val="16"/>
        </w:rPr>
      </w:pPr>
      <w:r w:rsidRPr="000C6E03">
        <w:rPr>
          <w:rStyle w:val="FootnoteReference"/>
          <w:rFonts w:ascii="Trebuchet MS" w:hAnsi="Trebuchet MS" w:cs="Arial"/>
          <w:sz w:val="16"/>
          <w:szCs w:val="16"/>
        </w:rPr>
        <w:footnoteRef/>
      </w:r>
      <w:r w:rsidRPr="000C6E03">
        <w:rPr>
          <w:rFonts w:ascii="Trebuchet MS" w:hAnsi="Trebuchet MS" w:cs="Arial"/>
          <w:sz w:val="16"/>
          <w:szCs w:val="16"/>
        </w:rPr>
        <w:t xml:space="preserve"> 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4578" w14:textId="09A7AE95" w:rsidR="008B2454" w:rsidRDefault="008B2454">
    <w:pPr>
      <w:pStyle w:val="Header"/>
    </w:pPr>
    <w:r w:rsidRPr="000C51F7">
      <w:rPr>
        <w:rFonts w:ascii="Trebuchet MS" w:eastAsia="Calibri" w:hAnsi="Trebuchet MS"/>
        <w:noProof/>
      </w:rPr>
      <w:drawing>
        <wp:anchor distT="0" distB="0" distL="114300" distR="114300" simplePos="0" relativeHeight="251660800" behindDoc="0" locked="0" layoutInCell="1" allowOverlap="1" wp14:anchorId="00E12E79" wp14:editId="59C08F1A">
          <wp:simplePos x="0" y="0"/>
          <wp:positionH relativeFrom="margin">
            <wp:posOffset>0</wp:posOffset>
          </wp:positionH>
          <wp:positionV relativeFrom="paragraph">
            <wp:posOffset>0</wp:posOffset>
          </wp:positionV>
          <wp:extent cx="2781300" cy="6096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4B7A15"/>
    <w:multiLevelType w:val="hybridMultilevel"/>
    <w:tmpl w:val="AF8ABE4E"/>
    <w:lvl w:ilvl="0" w:tplc="4CE4334C">
      <w:start w:val="1"/>
      <w:numFmt w:val="decimal"/>
      <w:lvlText w:val="Annex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52732"/>
    <w:multiLevelType w:val="hybridMultilevel"/>
    <w:tmpl w:val="D33EB09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9182E"/>
    <w:multiLevelType w:val="hybridMultilevel"/>
    <w:tmpl w:val="917A8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7"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767E4B"/>
    <w:multiLevelType w:val="hybridMultilevel"/>
    <w:tmpl w:val="D34C9856"/>
    <w:lvl w:ilvl="0" w:tplc="1D967D7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4"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6"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3"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12"/>
  </w:num>
  <w:num w:numId="3">
    <w:abstractNumId w:val="30"/>
  </w:num>
  <w:num w:numId="4">
    <w:abstractNumId w:val="18"/>
  </w:num>
  <w:num w:numId="5">
    <w:abstractNumId w:val="34"/>
  </w:num>
  <w:num w:numId="6">
    <w:abstractNumId w:val="0"/>
  </w:num>
  <w:num w:numId="7">
    <w:abstractNumId w:val="40"/>
  </w:num>
  <w:num w:numId="8">
    <w:abstractNumId w:val="36"/>
  </w:num>
  <w:num w:numId="9">
    <w:abstractNumId w:val="14"/>
  </w:num>
  <w:num w:numId="10">
    <w:abstractNumId w:val="1"/>
  </w:num>
  <w:num w:numId="11">
    <w:abstractNumId w:val="37"/>
  </w:num>
  <w:num w:numId="12">
    <w:abstractNumId w:val="6"/>
  </w:num>
  <w:num w:numId="13">
    <w:abstractNumId w:val="31"/>
  </w:num>
  <w:num w:numId="14">
    <w:abstractNumId w:val="39"/>
  </w:num>
  <w:num w:numId="15">
    <w:abstractNumId w:val="29"/>
  </w:num>
  <w:num w:numId="16">
    <w:abstractNumId w:val="33"/>
  </w:num>
  <w:num w:numId="17">
    <w:abstractNumId w:val="5"/>
  </w:num>
  <w:num w:numId="18">
    <w:abstractNumId w:val="26"/>
  </w:num>
  <w:num w:numId="19">
    <w:abstractNumId w:val="20"/>
  </w:num>
  <w:num w:numId="20">
    <w:abstractNumId w:val="25"/>
  </w:num>
  <w:num w:numId="21">
    <w:abstractNumId w:val="24"/>
  </w:num>
  <w:num w:numId="22">
    <w:abstractNumId w:val="15"/>
  </w:num>
  <w:num w:numId="23">
    <w:abstractNumId w:val="19"/>
  </w:num>
  <w:num w:numId="24">
    <w:abstractNumId w:val="13"/>
  </w:num>
  <w:num w:numId="25">
    <w:abstractNumId w:val="28"/>
  </w:num>
  <w:num w:numId="26">
    <w:abstractNumId w:val="2"/>
  </w:num>
  <w:num w:numId="27">
    <w:abstractNumId w:val="8"/>
  </w:num>
  <w:num w:numId="28">
    <w:abstractNumId w:val="21"/>
  </w:num>
  <w:num w:numId="29">
    <w:abstractNumId w:val="38"/>
  </w:num>
  <w:num w:numId="30">
    <w:abstractNumId w:val="11"/>
  </w:num>
  <w:num w:numId="31">
    <w:abstractNumId w:val="27"/>
  </w:num>
  <w:num w:numId="32">
    <w:abstractNumId w:val="7"/>
  </w:num>
  <w:num w:numId="33">
    <w:abstractNumId w:val="22"/>
  </w:num>
  <w:num w:numId="34">
    <w:abstractNumId w:val="35"/>
  </w:num>
  <w:num w:numId="35">
    <w:abstractNumId w:val="10"/>
  </w:num>
  <w:num w:numId="36">
    <w:abstractNumId w:val="43"/>
  </w:num>
  <w:num w:numId="37">
    <w:abstractNumId w:val="41"/>
  </w:num>
  <w:num w:numId="38">
    <w:abstractNumId w:val="9"/>
  </w:num>
  <w:num w:numId="39">
    <w:abstractNumId w:val="16"/>
  </w:num>
  <w:num w:numId="40">
    <w:abstractNumId w:val="23"/>
  </w:num>
  <w:num w:numId="41">
    <w:abstractNumId w:val="32"/>
  </w:num>
  <w:num w:numId="42">
    <w:abstractNumId w:val="3"/>
  </w:num>
  <w:num w:numId="43">
    <w:abstractNumId w:val="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BA2"/>
    <w:rsid w:val="00006323"/>
    <w:rsid w:val="00013B93"/>
    <w:rsid w:val="00030BF3"/>
    <w:rsid w:val="00035CAF"/>
    <w:rsid w:val="0003621E"/>
    <w:rsid w:val="0003656F"/>
    <w:rsid w:val="0004072B"/>
    <w:rsid w:val="000424CE"/>
    <w:rsid w:val="0004303D"/>
    <w:rsid w:val="00046E87"/>
    <w:rsid w:val="000517E5"/>
    <w:rsid w:val="0005498C"/>
    <w:rsid w:val="0005513A"/>
    <w:rsid w:val="0005626C"/>
    <w:rsid w:val="000563BF"/>
    <w:rsid w:val="000567C2"/>
    <w:rsid w:val="00056C5E"/>
    <w:rsid w:val="00065326"/>
    <w:rsid w:val="00070E19"/>
    <w:rsid w:val="0007736C"/>
    <w:rsid w:val="00082564"/>
    <w:rsid w:val="00087F93"/>
    <w:rsid w:val="0009113A"/>
    <w:rsid w:val="00093533"/>
    <w:rsid w:val="000979B9"/>
    <w:rsid w:val="000A1755"/>
    <w:rsid w:val="000A1A4F"/>
    <w:rsid w:val="000A2033"/>
    <w:rsid w:val="000A3A82"/>
    <w:rsid w:val="000A4B28"/>
    <w:rsid w:val="000A6C82"/>
    <w:rsid w:val="000B1F55"/>
    <w:rsid w:val="000B2AB7"/>
    <w:rsid w:val="000B66C6"/>
    <w:rsid w:val="000B6F3E"/>
    <w:rsid w:val="000C1787"/>
    <w:rsid w:val="000C643E"/>
    <w:rsid w:val="000C7126"/>
    <w:rsid w:val="000C7775"/>
    <w:rsid w:val="000D0B38"/>
    <w:rsid w:val="000D2AB0"/>
    <w:rsid w:val="000D40DD"/>
    <w:rsid w:val="000E59B2"/>
    <w:rsid w:val="000F20A0"/>
    <w:rsid w:val="001148EC"/>
    <w:rsid w:val="001171E6"/>
    <w:rsid w:val="0012633E"/>
    <w:rsid w:val="00135ECB"/>
    <w:rsid w:val="00136D3B"/>
    <w:rsid w:val="00140718"/>
    <w:rsid w:val="00150192"/>
    <w:rsid w:val="0015550C"/>
    <w:rsid w:val="001569EE"/>
    <w:rsid w:val="00172DF3"/>
    <w:rsid w:val="001833FD"/>
    <w:rsid w:val="00184FE5"/>
    <w:rsid w:val="001A3B41"/>
    <w:rsid w:val="001A7B8D"/>
    <w:rsid w:val="001B279C"/>
    <w:rsid w:val="001B3C34"/>
    <w:rsid w:val="001C0132"/>
    <w:rsid w:val="001C291C"/>
    <w:rsid w:val="001D3B77"/>
    <w:rsid w:val="001D52BF"/>
    <w:rsid w:val="001E25F6"/>
    <w:rsid w:val="001E3595"/>
    <w:rsid w:val="001E5E99"/>
    <w:rsid w:val="001F37DE"/>
    <w:rsid w:val="001F6F83"/>
    <w:rsid w:val="001F72B0"/>
    <w:rsid w:val="002019E4"/>
    <w:rsid w:val="002021DC"/>
    <w:rsid w:val="002026C4"/>
    <w:rsid w:val="00206190"/>
    <w:rsid w:val="00211917"/>
    <w:rsid w:val="00211B06"/>
    <w:rsid w:val="002141E5"/>
    <w:rsid w:val="0021658A"/>
    <w:rsid w:val="0021706F"/>
    <w:rsid w:val="00222303"/>
    <w:rsid w:val="00223297"/>
    <w:rsid w:val="002253F7"/>
    <w:rsid w:val="002304F8"/>
    <w:rsid w:val="00234F39"/>
    <w:rsid w:val="00241698"/>
    <w:rsid w:val="00244A39"/>
    <w:rsid w:val="00246CC7"/>
    <w:rsid w:val="002522B4"/>
    <w:rsid w:val="0025247A"/>
    <w:rsid w:val="002537B9"/>
    <w:rsid w:val="002557D8"/>
    <w:rsid w:val="002560F2"/>
    <w:rsid w:val="0026057C"/>
    <w:rsid w:val="0026213D"/>
    <w:rsid w:val="00263DFA"/>
    <w:rsid w:val="00267A46"/>
    <w:rsid w:val="00270CC6"/>
    <w:rsid w:val="00272266"/>
    <w:rsid w:val="00273CB2"/>
    <w:rsid w:val="00277691"/>
    <w:rsid w:val="002826BC"/>
    <w:rsid w:val="00292D4C"/>
    <w:rsid w:val="00293C2C"/>
    <w:rsid w:val="0029557B"/>
    <w:rsid w:val="002A20A5"/>
    <w:rsid w:val="002A36DC"/>
    <w:rsid w:val="002A7175"/>
    <w:rsid w:val="002A723F"/>
    <w:rsid w:val="002B5071"/>
    <w:rsid w:val="002B5AA1"/>
    <w:rsid w:val="002B6B47"/>
    <w:rsid w:val="002C7878"/>
    <w:rsid w:val="002D1BAA"/>
    <w:rsid w:val="002D41E5"/>
    <w:rsid w:val="002D45B8"/>
    <w:rsid w:val="002D50BB"/>
    <w:rsid w:val="002D51E2"/>
    <w:rsid w:val="0030406C"/>
    <w:rsid w:val="0031024C"/>
    <w:rsid w:val="00310293"/>
    <w:rsid w:val="00310CAD"/>
    <w:rsid w:val="00314F8C"/>
    <w:rsid w:val="00322387"/>
    <w:rsid w:val="003335F1"/>
    <w:rsid w:val="00341167"/>
    <w:rsid w:val="00345612"/>
    <w:rsid w:val="0034782B"/>
    <w:rsid w:val="00352C28"/>
    <w:rsid w:val="003545D4"/>
    <w:rsid w:val="00355CF3"/>
    <w:rsid w:val="00360E0E"/>
    <w:rsid w:val="00371984"/>
    <w:rsid w:val="003732AA"/>
    <w:rsid w:val="00373EF9"/>
    <w:rsid w:val="003747C7"/>
    <w:rsid w:val="00377830"/>
    <w:rsid w:val="0038506B"/>
    <w:rsid w:val="00385EB6"/>
    <w:rsid w:val="00386DC6"/>
    <w:rsid w:val="003928DE"/>
    <w:rsid w:val="003A098D"/>
    <w:rsid w:val="003A0FFB"/>
    <w:rsid w:val="003A1D61"/>
    <w:rsid w:val="003A3F93"/>
    <w:rsid w:val="003A5FA1"/>
    <w:rsid w:val="003B060F"/>
    <w:rsid w:val="003B29E9"/>
    <w:rsid w:val="003B34FF"/>
    <w:rsid w:val="003B35A0"/>
    <w:rsid w:val="003B3E97"/>
    <w:rsid w:val="003C5DDB"/>
    <w:rsid w:val="003C6EE8"/>
    <w:rsid w:val="003D6931"/>
    <w:rsid w:val="003E0740"/>
    <w:rsid w:val="003E20DF"/>
    <w:rsid w:val="003E571B"/>
    <w:rsid w:val="003E7173"/>
    <w:rsid w:val="003F552F"/>
    <w:rsid w:val="004139D9"/>
    <w:rsid w:val="00413B25"/>
    <w:rsid w:val="00414A5F"/>
    <w:rsid w:val="00421C3B"/>
    <w:rsid w:val="00422366"/>
    <w:rsid w:val="00423600"/>
    <w:rsid w:val="00423BEC"/>
    <w:rsid w:val="004247C2"/>
    <w:rsid w:val="00426659"/>
    <w:rsid w:val="0043042C"/>
    <w:rsid w:val="00434191"/>
    <w:rsid w:val="00436C3C"/>
    <w:rsid w:val="00437F04"/>
    <w:rsid w:val="0044114A"/>
    <w:rsid w:val="00447101"/>
    <w:rsid w:val="0045450E"/>
    <w:rsid w:val="0045543C"/>
    <w:rsid w:val="00466658"/>
    <w:rsid w:val="00470324"/>
    <w:rsid w:val="004727D6"/>
    <w:rsid w:val="0049278F"/>
    <w:rsid w:val="00493267"/>
    <w:rsid w:val="004A1E42"/>
    <w:rsid w:val="004A224E"/>
    <w:rsid w:val="004A6A62"/>
    <w:rsid w:val="004B01D9"/>
    <w:rsid w:val="004B38C7"/>
    <w:rsid w:val="004B6BAE"/>
    <w:rsid w:val="004B795C"/>
    <w:rsid w:val="004D1F11"/>
    <w:rsid w:val="004D2492"/>
    <w:rsid w:val="004D2900"/>
    <w:rsid w:val="004E0A4C"/>
    <w:rsid w:val="004E0DE4"/>
    <w:rsid w:val="004E5063"/>
    <w:rsid w:val="004E5471"/>
    <w:rsid w:val="004E5E73"/>
    <w:rsid w:val="004E5FAF"/>
    <w:rsid w:val="004E6FA6"/>
    <w:rsid w:val="004F2A26"/>
    <w:rsid w:val="004F30EC"/>
    <w:rsid w:val="004F459E"/>
    <w:rsid w:val="00511451"/>
    <w:rsid w:val="005206CD"/>
    <w:rsid w:val="0053047F"/>
    <w:rsid w:val="0053240B"/>
    <w:rsid w:val="005327A7"/>
    <w:rsid w:val="0053450C"/>
    <w:rsid w:val="005371E9"/>
    <w:rsid w:val="00542ABF"/>
    <w:rsid w:val="00542D6D"/>
    <w:rsid w:val="00543D73"/>
    <w:rsid w:val="00550F8C"/>
    <w:rsid w:val="005517ED"/>
    <w:rsid w:val="00552588"/>
    <w:rsid w:val="00553F11"/>
    <w:rsid w:val="0055710C"/>
    <w:rsid w:val="00560198"/>
    <w:rsid w:val="00570043"/>
    <w:rsid w:val="00571BDA"/>
    <w:rsid w:val="00582717"/>
    <w:rsid w:val="005833F1"/>
    <w:rsid w:val="00586BE0"/>
    <w:rsid w:val="00593E8B"/>
    <w:rsid w:val="00596BEE"/>
    <w:rsid w:val="005A22E1"/>
    <w:rsid w:val="005A6429"/>
    <w:rsid w:val="005B0FA5"/>
    <w:rsid w:val="005B4D08"/>
    <w:rsid w:val="005B5A15"/>
    <w:rsid w:val="005C5F90"/>
    <w:rsid w:val="005D0FE2"/>
    <w:rsid w:val="005D184E"/>
    <w:rsid w:val="005E3A5B"/>
    <w:rsid w:val="005E6EBB"/>
    <w:rsid w:val="005E79E6"/>
    <w:rsid w:val="005F7446"/>
    <w:rsid w:val="005F7D63"/>
    <w:rsid w:val="006114B1"/>
    <w:rsid w:val="006142D7"/>
    <w:rsid w:val="00614CDE"/>
    <w:rsid w:val="00616549"/>
    <w:rsid w:val="00617A50"/>
    <w:rsid w:val="00622D1A"/>
    <w:rsid w:val="0063205F"/>
    <w:rsid w:val="006348CC"/>
    <w:rsid w:val="00634F6C"/>
    <w:rsid w:val="0065285D"/>
    <w:rsid w:val="00652EB5"/>
    <w:rsid w:val="006546DE"/>
    <w:rsid w:val="00654794"/>
    <w:rsid w:val="00657F57"/>
    <w:rsid w:val="006637CC"/>
    <w:rsid w:val="0066691D"/>
    <w:rsid w:val="006679A3"/>
    <w:rsid w:val="006717AD"/>
    <w:rsid w:val="00685CD1"/>
    <w:rsid w:val="00691F59"/>
    <w:rsid w:val="006A1679"/>
    <w:rsid w:val="006A48E0"/>
    <w:rsid w:val="006B37B7"/>
    <w:rsid w:val="006C5B46"/>
    <w:rsid w:val="006C5BD1"/>
    <w:rsid w:val="006D19CB"/>
    <w:rsid w:val="006D2F9B"/>
    <w:rsid w:val="006D5949"/>
    <w:rsid w:val="006D76BB"/>
    <w:rsid w:val="006D7822"/>
    <w:rsid w:val="006E1D4C"/>
    <w:rsid w:val="006E2EF7"/>
    <w:rsid w:val="006E63D8"/>
    <w:rsid w:val="006E6CEA"/>
    <w:rsid w:val="006E6E1E"/>
    <w:rsid w:val="006F0E6F"/>
    <w:rsid w:val="006F20B0"/>
    <w:rsid w:val="006F3E74"/>
    <w:rsid w:val="006F5775"/>
    <w:rsid w:val="006F7DB4"/>
    <w:rsid w:val="00703BD6"/>
    <w:rsid w:val="0071650F"/>
    <w:rsid w:val="00721C6E"/>
    <w:rsid w:val="007222CB"/>
    <w:rsid w:val="00723DA8"/>
    <w:rsid w:val="0072630B"/>
    <w:rsid w:val="00730690"/>
    <w:rsid w:val="00743EC8"/>
    <w:rsid w:val="0074550F"/>
    <w:rsid w:val="0075109B"/>
    <w:rsid w:val="00751930"/>
    <w:rsid w:val="007553AC"/>
    <w:rsid w:val="007579A1"/>
    <w:rsid w:val="00760B4E"/>
    <w:rsid w:val="007617F6"/>
    <w:rsid w:val="00762600"/>
    <w:rsid w:val="00766449"/>
    <w:rsid w:val="00777B8C"/>
    <w:rsid w:val="00781BE0"/>
    <w:rsid w:val="00785A53"/>
    <w:rsid w:val="0079146C"/>
    <w:rsid w:val="00792406"/>
    <w:rsid w:val="00793EFD"/>
    <w:rsid w:val="00797AA8"/>
    <w:rsid w:val="007A4EA9"/>
    <w:rsid w:val="007B1963"/>
    <w:rsid w:val="007B3757"/>
    <w:rsid w:val="007B3A00"/>
    <w:rsid w:val="007B52D4"/>
    <w:rsid w:val="007C4004"/>
    <w:rsid w:val="007D09FB"/>
    <w:rsid w:val="007D4B2D"/>
    <w:rsid w:val="007E706B"/>
    <w:rsid w:val="007F5A2A"/>
    <w:rsid w:val="008054D9"/>
    <w:rsid w:val="0080710B"/>
    <w:rsid w:val="0080755A"/>
    <w:rsid w:val="00807D35"/>
    <w:rsid w:val="0081063B"/>
    <w:rsid w:val="00810F93"/>
    <w:rsid w:val="00812DFE"/>
    <w:rsid w:val="00813356"/>
    <w:rsid w:val="00813430"/>
    <w:rsid w:val="008140CF"/>
    <w:rsid w:val="00816526"/>
    <w:rsid w:val="008205D2"/>
    <w:rsid w:val="008208B8"/>
    <w:rsid w:val="00826B2E"/>
    <w:rsid w:val="0082741B"/>
    <w:rsid w:val="00832FFC"/>
    <w:rsid w:val="00835007"/>
    <w:rsid w:val="00842B3D"/>
    <w:rsid w:val="00844BED"/>
    <w:rsid w:val="00846342"/>
    <w:rsid w:val="00846A74"/>
    <w:rsid w:val="00847CED"/>
    <w:rsid w:val="008551A5"/>
    <w:rsid w:val="00860828"/>
    <w:rsid w:val="00862D50"/>
    <w:rsid w:val="0086319D"/>
    <w:rsid w:val="008662F6"/>
    <w:rsid w:val="008664C9"/>
    <w:rsid w:val="008678F9"/>
    <w:rsid w:val="008710AB"/>
    <w:rsid w:val="00884A3E"/>
    <w:rsid w:val="00885EBF"/>
    <w:rsid w:val="00892636"/>
    <w:rsid w:val="00892E0D"/>
    <w:rsid w:val="00893B72"/>
    <w:rsid w:val="00894707"/>
    <w:rsid w:val="00895657"/>
    <w:rsid w:val="008A7833"/>
    <w:rsid w:val="008B2454"/>
    <w:rsid w:val="008B7374"/>
    <w:rsid w:val="008B7892"/>
    <w:rsid w:val="008C161C"/>
    <w:rsid w:val="008C655B"/>
    <w:rsid w:val="008D6A9E"/>
    <w:rsid w:val="008F0184"/>
    <w:rsid w:val="008F4341"/>
    <w:rsid w:val="008F6480"/>
    <w:rsid w:val="00900A24"/>
    <w:rsid w:val="00904F3B"/>
    <w:rsid w:val="00912BB4"/>
    <w:rsid w:val="00914959"/>
    <w:rsid w:val="00921C3C"/>
    <w:rsid w:val="00921EB0"/>
    <w:rsid w:val="00923614"/>
    <w:rsid w:val="00942C27"/>
    <w:rsid w:val="00944C5F"/>
    <w:rsid w:val="00946BCB"/>
    <w:rsid w:val="00951D4B"/>
    <w:rsid w:val="0095260D"/>
    <w:rsid w:val="00952EE9"/>
    <w:rsid w:val="00960921"/>
    <w:rsid w:val="009612F7"/>
    <w:rsid w:val="0096189F"/>
    <w:rsid w:val="00963187"/>
    <w:rsid w:val="009672E4"/>
    <w:rsid w:val="009750A2"/>
    <w:rsid w:val="00976634"/>
    <w:rsid w:val="00980CC5"/>
    <w:rsid w:val="00983897"/>
    <w:rsid w:val="00985D74"/>
    <w:rsid w:val="009878DF"/>
    <w:rsid w:val="00994E42"/>
    <w:rsid w:val="009A276E"/>
    <w:rsid w:val="009A5C24"/>
    <w:rsid w:val="009B0B6C"/>
    <w:rsid w:val="009B36D8"/>
    <w:rsid w:val="009B4329"/>
    <w:rsid w:val="009C58AA"/>
    <w:rsid w:val="009C7798"/>
    <w:rsid w:val="009D2556"/>
    <w:rsid w:val="009D5305"/>
    <w:rsid w:val="009D7370"/>
    <w:rsid w:val="009D7C4E"/>
    <w:rsid w:val="009E2555"/>
    <w:rsid w:val="009E77CB"/>
    <w:rsid w:val="009F7D48"/>
    <w:rsid w:val="009F7F3B"/>
    <w:rsid w:val="00A117E8"/>
    <w:rsid w:val="00A13745"/>
    <w:rsid w:val="00A14035"/>
    <w:rsid w:val="00A20742"/>
    <w:rsid w:val="00A23973"/>
    <w:rsid w:val="00A254D5"/>
    <w:rsid w:val="00A26480"/>
    <w:rsid w:val="00A27F8A"/>
    <w:rsid w:val="00A35E92"/>
    <w:rsid w:val="00A35F5D"/>
    <w:rsid w:val="00A37B1A"/>
    <w:rsid w:val="00A411A8"/>
    <w:rsid w:val="00A42390"/>
    <w:rsid w:val="00A50AE4"/>
    <w:rsid w:val="00A56565"/>
    <w:rsid w:val="00A64421"/>
    <w:rsid w:val="00A651BD"/>
    <w:rsid w:val="00A7620A"/>
    <w:rsid w:val="00A83681"/>
    <w:rsid w:val="00A90420"/>
    <w:rsid w:val="00A94C0C"/>
    <w:rsid w:val="00A95FCD"/>
    <w:rsid w:val="00AA2D18"/>
    <w:rsid w:val="00AA5310"/>
    <w:rsid w:val="00AA7443"/>
    <w:rsid w:val="00AA7B1D"/>
    <w:rsid w:val="00AB000A"/>
    <w:rsid w:val="00AB29B4"/>
    <w:rsid w:val="00AB2C48"/>
    <w:rsid w:val="00AB3537"/>
    <w:rsid w:val="00AB467A"/>
    <w:rsid w:val="00AB7086"/>
    <w:rsid w:val="00AD0A32"/>
    <w:rsid w:val="00AD4883"/>
    <w:rsid w:val="00AD4EEB"/>
    <w:rsid w:val="00AF0C66"/>
    <w:rsid w:val="00AF0E81"/>
    <w:rsid w:val="00AF1EED"/>
    <w:rsid w:val="00AF34C9"/>
    <w:rsid w:val="00B028F6"/>
    <w:rsid w:val="00B02E5B"/>
    <w:rsid w:val="00B105B2"/>
    <w:rsid w:val="00B1082B"/>
    <w:rsid w:val="00B133B3"/>
    <w:rsid w:val="00B21586"/>
    <w:rsid w:val="00B2649D"/>
    <w:rsid w:val="00B27C76"/>
    <w:rsid w:val="00B312FC"/>
    <w:rsid w:val="00B33F63"/>
    <w:rsid w:val="00B34DDE"/>
    <w:rsid w:val="00B360DD"/>
    <w:rsid w:val="00B42326"/>
    <w:rsid w:val="00B54E35"/>
    <w:rsid w:val="00B54EF6"/>
    <w:rsid w:val="00B555A3"/>
    <w:rsid w:val="00B5569E"/>
    <w:rsid w:val="00B57620"/>
    <w:rsid w:val="00B630BC"/>
    <w:rsid w:val="00B651F1"/>
    <w:rsid w:val="00B71F70"/>
    <w:rsid w:val="00B73872"/>
    <w:rsid w:val="00B744EC"/>
    <w:rsid w:val="00B85345"/>
    <w:rsid w:val="00B9211B"/>
    <w:rsid w:val="00B95847"/>
    <w:rsid w:val="00B97167"/>
    <w:rsid w:val="00BA1511"/>
    <w:rsid w:val="00BA2098"/>
    <w:rsid w:val="00BA47E9"/>
    <w:rsid w:val="00BA4993"/>
    <w:rsid w:val="00BA6EE7"/>
    <w:rsid w:val="00BB0189"/>
    <w:rsid w:val="00BB26AC"/>
    <w:rsid w:val="00BB6F84"/>
    <w:rsid w:val="00BC3063"/>
    <w:rsid w:val="00BC7185"/>
    <w:rsid w:val="00BD5BF2"/>
    <w:rsid w:val="00BE07EC"/>
    <w:rsid w:val="00BF1356"/>
    <w:rsid w:val="00BF1BBE"/>
    <w:rsid w:val="00C03952"/>
    <w:rsid w:val="00C0559B"/>
    <w:rsid w:val="00C110C7"/>
    <w:rsid w:val="00C2069E"/>
    <w:rsid w:val="00C20C36"/>
    <w:rsid w:val="00C22D09"/>
    <w:rsid w:val="00C30AF6"/>
    <w:rsid w:val="00C33670"/>
    <w:rsid w:val="00C41EA1"/>
    <w:rsid w:val="00C44DB5"/>
    <w:rsid w:val="00C45F5D"/>
    <w:rsid w:val="00C50339"/>
    <w:rsid w:val="00C507F1"/>
    <w:rsid w:val="00C516A9"/>
    <w:rsid w:val="00C624EF"/>
    <w:rsid w:val="00C67703"/>
    <w:rsid w:val="00C71996"/>
    <w:rsid w:val="00C7668B"/>
    <w:rsid w:val="00C83A75"/>
    <w:rsid w:val="00C847D1"/>
    <w:rsid w:val="00C85412"/>
    <w:rsid w:val="00C87AE1"/>
    <w:rsid w:val="00CA1D8F"/>
    <w:rsid w:val="00CA6CD1"/>
    <w:rsid w:val="00CB69A2"/>
    <w:rsid w:val="00CB6E50"/>
    <w:rsid w:val="00CC1972"/>
    <w:rsid w:val="00CD3E4F"/>
    <w:rsid w:val="00CD77A7"/>
    <w:rsid w:val="00CE2BF4"/>
    <w:rsid w:val="00CE4456"/>
    <w:rsid w:val="00CF097E"/>
    <w:rsid w:val="00CF53AA"/>
    <w:rsid w:val="00D04CEB"/>
    <w:rsid w:val="00D11F20"/>
    <w:rsid w:val="00D14D5C"/>
    <w:rsid w:val="00D16A9C"/>
    <w:rsid w:val="00D26A6A"/>
    <w:rsid w:val="00D30A87"/>
    <w:rsid w:val="00D31EEA"/>
    <w:rsid w:val="00D3241A"/>
    <w:rsid w:val="00D404CC"/>
    <w:rsid w:val="00D40DAD"/>
    <w:rsid w:val="00D439FC"/>
    <w:rsid w:val="00D442C8"/>
    <w:rsid w:val="00D60799"/>
    <w:rsid w:val="00D61712"/>
    <w:rsid w:val="00D61D1C"/>
    <w:rsid w:val="00D62786"/>
    <w:rsid w:val="00D74749"/>
    <w:rsid w:val="00D81498"/>
    <w:rsid w:val="00D8201A"/>
    <w:rsid w:val="00D835B4"/>
    <w:rsid w:val="00D87BA9"/>
    <w:rsid w:val="00D900D4"/>
    <w:rsid w:val="00D90B44"/>
    <w:rsid w:val="00D93282"/>
    <w:rsid w:val="00D978A0"/>
    <w:rsid w:val="00DA3150"/>
    <w:rsid w:val="00DB3B8A"/>
    <w:rsid w:val="00DB41F1"/>
    <w:rsid w:val="00DB5899"/>
    <w:rsid w:val="00DC2F3F"/>
    <w:rsid w:val="00DC5603"/>
    <w:rsid w:val="00DC6532"/>
    <w:rsid w:val="00DD3437"/>
    <w:rsid w:val="00DD6701"/>
    <w:rsid w:val="00DD692D"/>
    <w:rsid w:val="00DD69DE"/>
    <w:rsid w:val="00DD6E5A"/>
    <w:rsid w:val="00DE1621"/>
    <w:rsid w:val="00DF0075"/>
    <w:rsid w:val="00DF054A"/>
    <w:rsid w:val="00DF1F50"/>
    <w:rsid w:val="00DF1FA7"/>
    <w:rsid w:val="00DF742C"/>
    <w:rsid w:val="00E034E7"/>
    <w:rsid w:val="00E138E5"/>
    <w:rsid w:val="00E20C8A"/>
    <w:rsid w:val="00E218A1"/>
    <w:rsid w:val="00E24486"/>
    <w:rsid w:val="00E24D85"/>
    <w:rsid w:val="00E31399"/>
    <w:rsid w:val="00E32A28"/>
    <w:rsid w:val="00E350C4"/>
    <w:rsid w:val="00E36B29"/>
    <w:rsid w:val="00E378D1"/>
    <w:rsid w:val="00E4261E"/>
    <w:rsid w:val="00E512B4"/>
    <w:rsid w:val="00E732C6"/>
    <w:rsid w:val="00E74887"/>
    <w:rsid w:val="00E856BF"/>
    <w:rsid w:val="00E90ED8"/>
    <w:rsid w:val="00E91182"/>
    <w:rsid w:val="00E94160"/>
    <w:rsid w:val="00E947CC"/>
    <w:rsid w:val="00E94EF9"/>
    <w:rsid w:val="00E95495"/>
    <w:rsid w:val="00E96C7E"/>
    <w:rsid w:val="00E97259"/>
    <w:rsid w:val="00EA140F"/>
    <w:rsid w:val="00EA74E5"/>
    <w:rsid w:val="00EB1731"/>
    <w:rsid w:val="00EB2118"/>
    <w:rsid w:val="00EB4DDC"/>
    <w:rsid w:val="00EC7597"/>
    <w:rsid w:val="00ED167D"/>
    <w:rsid w:val="00ED20E7"/>
    <w:rsid w:val="00ED6CE0"/>
    <w:rsid w:val="00EF1DF2"/>
    <w:rsid w:val="00F00785"/>
    <w:rsid w:val="00F01849"/>
    <w:rsid w:val="00F01BFF"/>
    <w:rsid w:val="00F01C92"/>
    <w:rsid w:val="00F03B8D"/>
    <w:rsid w:val="00F049D9"/>
    <w:rsid w:val="00F061C3"/>
    <w:rsid w:val="00F0700C"/>
    <w:rsid w:val="00F16FC3"/>
    <w:rsid w:val="00F17E18"/>
    <w:rsid w:val="00F25C04"/>
    <w:rsid w:val="00F27151"/>
    <w:rsid w:val="00F3100A"/>
    <w:rsid w:val="00F35D02"/>
    <w:rsid w:val="00F35DF1"/>
    <w:rsid w:val="00F406D7"/>
    <w:rsid w:val="00F42E03"/>
    <w:rsid w:val="00F43868"/>
    <w:rsid w:val="00F4480D"/>
    <w:rsid w:val="00F44D49"/>
    <w:rsid w:val="00F51534"/>
    <w:rsid w:val="00F51B25"/>
    <w:rsid w:val="00F6786A"/>
    <w:rsid w:val="00F75598"/>
    <w:rsid w:val="00F75B64"/>
    <w:rsid w:val="00F81E3E"/>
    <w:rsid w:val="00F84E54"/>
    <w:rsid w:val="00F86345"/>
    <w:rsid w:val="00F92EDB"/>
    <w:rsid w:val="00F958E6"/>
    <w:rsid w:val="00FA07AF"/>
    <w:rsid w:val="00FA3E61"/>
    <w:rsid w:val="00FA4B3A"/>
    <w:rsid w:val="00FA568A"/>
    <w:rsid w:val="00FB19E6"/>
    <w:rsid w:val="00FB2DB9"/>
    <w:rsid w:val="00FB64FF"/>
    <w:rsid w:val="00FC50A7"/>
    <w:rsid w:val="00FC54A6"/>
    <w:rsid w:val="00FC5E4D"/>
    <w:rsid w:val="00FC70E5"/>
    <w:rsid w:val="00FD7DFD"/>
    <w:rsid w:val="00FE1475"/>
    <w:rsid w:val="00FE4792"/>
    <w:rsid w:val="00FE6783"/>
    <w:rsid w:val="00FE7509"/>
    <w:rsid w:val="00FF12C3"/>
    <w:rsid w:val="00FF25CC"/>
    <w:rsid w:val="00FF4236"/>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qFormat/>
    <w:rsid w:val="00586BE0"/>
    <w:rPr>
      <w:rFonts w:cs="Times New Roman"/>
      <w:sz w:val="16"/>
    </w:rPr>
  </w:style>
  <w:style w:type="character" w:customStyle="1" w:styleId="CommentTextChar">
    <w:name w:val="Comment Text Char"/>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Mihaela Cristina</cp:lastModifiedBy>
  <cp:revision>16</cp:revision>
  <dcterms:created xsi:type="dcterms:W3CDTF">2024-10-18T07:12:00Z</dcterms:created>
  <dcterms:modified xsi:type="dcterms:W3CDTF">2025-04-15T12:59:00Z</dcterms:modified>
</cp:coreProperties>
</file>