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D0" w:rsidRDefault="005C05D0">
      <w:pPr>
        <w:pStyle w:val="AppH4"/>
        <w:spacing w:before="0"/>
        <w:jc w:val="center"/>
        <w:rPr>
          <w:i w:val="0"/>
          <w:color w:val="auto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i w:val="0"/>
              <w:color w:val="auto"/>
              <w:sz w:val="22"/>
              <w:szCs w:val="22"/>
            </w:rPr>
            <w:t>Black Sea</w:t>
          </w:r>
        </w:smartTag>
        <w:r>
          <w:rPr>
            <w:i w:val="0"/>
            <w:color w:val="auto"/>
            <w:sz w:val="22"/>
            <w:szCs w:val="22"/>
          </w:rPr>
          <w:t xml:space="preserve"> </w:t>
        </w:r>
        <w:smartTag w:uri="urn:schemas-microsoft-com:office:smarttags" w:element="place">
          <w:r>
            <w:rPr>
              <w:i w:val="0"/>
              <w:color w:val="auto"/>
              <w:sz w:val="22"/>
              <w:szCs w:val="22"/>
            </w:rPr>
            <w:t>Basin</w:t>
          </w:r>
        </w:smartTag>
      </w:smartTag>
      <w:r>
        <w:rPr>
          <w:i w:val="0"/>
          <w:color w:val="auto"/>
          <w:sz w:val="22"/>
          <w:szCs w:val="22"/>
        </w:rPr>
        <w:t xml:space="preserve"> Joint Operational Programme 2007-2013</w:t>
      </w:r>
    </w:p>
    <w:p w:rsidR="005C05D0" w:rsidRPr="00512618" w:rsidRDefault="005C05D0">
      <w:pPr>
        <w:pStyle w:val="AppH4"/>
        <w:spacing w:before="120" w:after="120" w:line="264" w:lineRule="auto"/>
        <w:jc w:val="center"/>
        <w:rPr>
          <w:rFonts w:ascii="Swis721 BT" w:hAnsi="Swis721 BT"/>
          <w:bCs/>
          <w:iCs/>
          <w:color w:val="auto"/>
          <w:sz w:val="20"/>
        </w:rPr>
      </w:pPr>
      <w:r>
        <w:rPr>
          <w:i w:val="0"/>
          <w:color w:val="auto"/>
          <w:sz w:val="22"/>
          <w:szCs w:val="22"/>
        </w:rPr>
        <w:t xml:space="preserve"> Komotini 17</w:t>
      </w:r>
      <w:r>
        <w:rPr>
          <w:i w:val="0"/>
          <w:color w:val="auto"/>
          <w:sz w:val="22"/>
          <w:szCs w:val="22"/>
          <w:vertAlign w:val="superscript"/>
        </w:rPr>
        <w:t>th</w:t>
      </w:r>
      <w:r>
        <w:rPr>
          <w:i w:val="0"/>
          <w:color w:val="auto"/>
          <w:sz w:val="22"/>
          <w:szCs w:val="22"/>
        </w:rPr>
        <w:t xml:space="preserve"> May 2011</w:t>
      </w:r>
    </w:p>
    <w:p w:rsidR="005C05D0" w:rsidRDefault="005C05D0">
      <w:pPr>
        <w:pStyle w:val="AppH4"/>
        <w:spacing w:before="120" w:after="120" w:line="264" w:lineRule="auto"/>
        <w:jc w:val="center"/>
        <w:rPr>
          <w:rFonts w:ascii="Swis721 BT" w:hAnsi="Swis721 BT"/>
          <w:bCs/>
          <w:iCs/>
          <w:color w:val="auto"/>
          <w:sz w:val="20"/>
        </w:rPr>
      </w:pPr>
      <w:bookmarkStart w:id="0" w:name="_GoBack"/>
      <w:bookmarkEnd w:id="0"/>
      <w:r>
        <w:rPr>
          <w:rFonts w:ascii="Swis721 BT" w:hAnsi="Swis721 BT"/>
          <w:bCs/>
          <w:iCs/>
          <w:color w:val="auto"/>
          <w:sz w:val="20"/>
        </w:rPr>
        <w:t>Agenda</w:t>
      </w:r>
    </w:p>
    <w:p w:rsidR="005C05D0" w:rsidRDefault="005C05D0" w:rsidP="003D1903">
      <w:pPr>
        <w:pStyle w:val="AppH4"/>
        <w:spacing w:before="120" w:after="120" w:line="264" w:lineRule="auto"/>
        <w:rPr>
          <w:rFonts w:ascii="Swis721 BT" w:hAnsi="Swis721 BT"/>
          <w:bCs/>
          <w:iCs/>
          <w:color w:val="auto"/>
          <w:sz w:val="20"/>
        </w:rPr>
      </w:pPr>
      <w:r>
        <w:rPr>
          <w:rFonts w:ascii="Swis721 BT" w:hAnsi="Swis721 BT"/>
          <w:bCs/>
          <w:iCs/>
          <w:color w:val="auto"/>
          <w:sz w:val="20"/>
        </w:rPr>
        <w:t>Venue:</w:t>
      </w:r>
      <w:r w:rsidR="00DC13DF">
        <w:rPr>
          <w:rFonts w:ascii="Swis721 BT" w:hAnsi="Swis721 BT"/>
          <w:bCs/>
          <w:iCs/>
          <w:color w:val="auto"/>
          <w:sz w:val="20"/>
        </w:rPr>
        <w:t xml:space="preserve"> Hotel Arkadia</w:t>
      </w:r>
    </w:p>
    <w:tbl>
      <w:tblPr>
        <w:tblW w:w="5000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1837"/>
        <w:gridCol w:w="6677"/>
        <w:gridCol w:w="15"/>
      </w:tblGrid>
      <w:tr w:rsidR="005C05D0">
        <w:trPr>
          <w:cantSplit/>
          <w:tblHeader/>
        </w:trPr>
        <w:tc>
          <w:tcPr>
            <w:tcW w:w="408" w:type="pct"/>
            <w:shd w:val="pct5" w:color="0000FF" w:fill="auto"/>
            <w:vAlign w:val="center"/>
          </w:tcPr>
          <w:p w:rsidR="005C05D0" w:rsidRDefault="005C05D0">
            <w:pPr>
              <w:pStyle w:val="TableHeading"/>
              <w:spacing w:before="0" w:after="0" w:line="26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989" w:type="pct"/>
            <w:shd w:val="pct5" w:color="0000FF" w:fill="auto"/>
            <w:vAlign w:val="center"/>
          </w:tcPr>
          <w:p w:rsidR="005C05D0" w:rsidRDefault="005C05D0">
            <w:pPr>
              <w:pStyle w:val="TableHeading"/>
              <w:spacing w:before="0" w:after="0" w:line="26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Event/facilitator/ trainer</w:t>
            </w:r>
          </w:p>
        </w:tc>
        <w:tc>
          <w:tcPr>
            <w:tcW w:w="3603" w:type="pct"/>
            <w:gridSpan w:val="2"/>
            <w:shd w:val="pct5" w:color="0000FF" w:fill="auto"/>
            <w:vAlign w:val="center"/>
          </w:tcPr>
          <w:p w:rsidR="005C05D0" w:rsidRDefault="005C05D0">
            <w:pPr>
              <w:pStyle w:val="TableHeading"/>
              <w:spacing w:before="0" w:after="0" w:line="26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Objective / Content</w:t>
            </w:r>
          </w:p>
        </w:tc>
      </w:tr>
      <w:tr w:rsidR="005C05D0">
        <w:trPr>
          <w:cantSplit/>
        </w:trPr>
        <w:tc>
          <w:tcPr>
            <w:tcW w:w="408" w:type="pct"/>
          </w:tcPr>
          <w:p w:rsidR="005C05D0" w:rsidRDefault="005C05D0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10.00</w:t>
            </w:r>
          </w:p>
        </w:tc>
        <w:tc>
          <w:tcPr>
            <w:tcW w:w="989" w:type="pct"/>
          </w:tcPr>
          <w:p w:rsidR="005C05D0" w:rsidRDefault="005C05D0">
            <w:pPr>
              <w:pStyle w:val="Ann5italics"/>
              <w:autoSpaceDE w:val="0"/>
              <w:autoSpaceDN w:val="0"/>
              <w:adjustRightInd w:val="0"/>
              <w:spacing w:before="60"/>
              <w:ind w:left="113" w:hanging="113"/>
              <w:rPr>
                <w:rFonts w:ascii="Calibri" w:hAnsi="Calibri" w:cs="Arial"/>
                <w:i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sz w:val="20"/>
                <w:szCs w:val="20"/>
              </w:rPr>
              <w:t>Greek NA</w:t>
            </w:r>
          </w:p>
          <w:p w:rsidR="00DC13DF" w:rsidRPr="00DC13DF" w:rsidRDefault="00DC13DF">
            <w:pPr>
              <w:pStyle w:val="Ann5italics"/>
              <w:autoSpaceDE w:val="0"/>
              <w:autoSpaceDN w:val="0"/>
              <w:adjustRightInd w:val="0"/>
              <w:spacing w:before="60"/>
              <w:ind w:left="113" w:hanging="113"/>
              <w:rPr>
                <w:rFonts w:ascii="Calibri" w:hAnsi="Calibri" w:cs="Arial"/>
                <w:i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sz w:val="20"/>
                <w:szCs w:val="20"/>
              </w:rPr>
              <w:t>JMA</w:t>
            </w:r>
          </w:p>
        </w:tc>
        <w:tc>
          <w:tcPr>
            <w:tcW w:w="3603" w:type="pct"/>
            <w:gridSpan w:val="2"/>
          </w:tcPr>
          <w:p w:rsidR="005C05D0" w:rsidRPr="00512618" w:rsidRDefault="005C05D0" w:rsidP="00BE232D">
            <w:pPr>
              <w:pStyle w:val="tablebullets"/>
              <w:tabs>
                <w:tab w:val="clear" w:pos="2948"/>
                <w:tab w:val="num" w:pos="113"/>
              </w:tabs>
              <w:spacing w:before="60" w:after="0" w:line="240" w:lineRule="auto"/>
              <w:ind w:left="113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Welcoming remarks</w:t>
            </w:r>
          </w:p>
          <w:p w:rsidR="005C05D0" w:rsidRDefault="005C05D0" w:rsidP="005F2C33">
            <w:pPr>
              <w:pStyle w:val="Ann5tablesubtitle"/>
              <w:keepNext w:val="0"/>
              <w:autoSpaceDE w:val="0"/>
              <w:autoSpaceDN w:val="0"/>
              <w:adjustRightInd w:val="0"/>
              <w:spacing w:before="60" w:after="0"/>
              <w:ind w:left="113" w:hanging="113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C05D0">
        <w:trPr>
          <w:cantSplit/>
        </w:trPr>
        <w:tc>
          <w:tcPr>
            <w:tcW w:w="408" w:type="pct"/>
          </w:tcPr>
          <w:p w:rsidR="005C05D0" w:rsidRDefault="005C05D0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10.</w:t>
            </w:r>
            <w:r w:rsidR="00DC13DF">
              <w:rPr>
                <w:rFonts w:ascii="Calibri" w:hAnsi="Calibri" w:cs="Arial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sz w:val="20"/>
                <w:szCs w:val="20"/>
              </w:rPr>
              <w:t>0-10.30</w:t>
            </w:r>
          </w:p>
        </w:tc>
        <w:tc>
          <w:tcPr>
            <w:tcW w:w="989" w:type="pct"/>
          </w:tcPr>
          <w:p w:rsidR="005C05D0" w:rsidRDefault="005C05D0">
            <w:pPr>
              <w:pStyle w:val="Ann5italics"/>
              <w:autoSpaceDE w:val="0"/>
              <w:autoSpaceDN w:val="0"/>
              <w:adjustRightInd w:val="0"/>
              <w:spacing w:before="6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Session 1</w:t>
            </w:r>
          </w:p>
          <w:p w:rsidR="005C05D0" w:rsidRDefault="005C05D0">
            <w:pPr>
              <w:pStyle w:val="tablebullets"/>
              <w:numPr>
                <w:ilvl w:val="0"/>
                <w:numId w:val="0"/>
              </w:numPr>
              <w:tabs>
                <w:tab w:val="clear" w:pos="113"/>
              </w:tabs>
              <w:spacing w:before="60" w:after="0" w:line="240" w:lineRule="auto"/>
              <w:jc w:val="left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Introduction</w:t>
            </w:r>
            <w:r w:rsidRPr="00DC13DF">
              <w:rPr>
                <w:rFonts w:ascii="Calibri" w:hAnsi="Calibri" w:cs="Arial"/>
                <w:b/>
                <w:color w:val="aut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to the second Call for Proposals </w:t>
            </w:r>
          </w:p>
          <w:p w:rsidR="005C05D0" w:rsidRDefault="005C05D0" w:rsidP="007F68FA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</w:p>
          <w:p w:rsidR="005C05D0" w:rsidRDefault="005C05D0" w:rsidP="007F68FA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Facilitators:</w:t>
            </w:r>
          </w:p>
          <w:p w:rsidR="005C05D0" w:rsidRDefault="005C05D0">
            <w:pPr>
              <w:pStyle w:val="tablebullets"/>
              <w:tabs>
                <w:tab w:val="clear" w:pos="2948"/>
                <w:tab w:val="num" w:pos="113"/>
              </w:tabs>
              <w:spacing w:before="60" w:after="0" w:line="240" w:lineRule="auto"/>
              <w:ind w:left="113"/>
              <w:jc w:val="left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JMA </w:t>
            </w:r>
          </w:p>
          <w:p w:rsidR="005C05D0" w:rsidRDefault="005C05D0">
            <w:pPr>
              <w:pStyle w:val="tablebullets"/>
              <w:tabs>
                <w:tab w:val="clear" w:pos="2948"/>
                <w:tab w:val="num" w:pos="113"/>
              </w:tabs>
              <w:spacing w:before="60" w:after="0" w:line="240" w:lineRule="auto"/>
              <w:ind w:left="113"/>
              <w:jc w:val="left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Greek NA</w:t>
            </w:r>
          </w:p>
          <w:p w:rsidR="005C05D0" w:rsidRPr="00A01817" w:rsidRDefault="005C05D0" w:rsidP="005E696B">
            <w:pPr>
              <w:pStyle w:val="tablebullets"/>
              <w:numPr>
                <w:ilvl w:val="0"/>
                <w:numId w:val="0"/>
              </w:numPr>
              <w:tabs>
                <w:tab w:val="clear" w:pos="113"/>
              </w:tabs>
              <w:spacing w:before="60" w:after="0" w:line="240" w:lineRule="auto"/>
              <w:ind w:left="113"/>
              <w:jc w:val="left"/>
              <w:rPr>
                <w:rFonts w:ascii="Calibri" w:hAnsi="Calibri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603" w:type="pct"/>
            <w:gridSpan w:val="2"/>
          </w:tcPr>
          <w:p w:rsidR="005C05D0" w:rsidRDefault="005C05D0" w:rsidP="005F2C33">
            <w:pPr>
              <w:pStyle w:val="Ann5tablesubtitle"/>
              <w:keepNext w:val="0"/>
              <w:autoSpaceDE w:val="0"/>
              <w:autoSpaceDN w:val="0"/>
              <w:adjustRightInd w:val="0"/>
              <w:spacing w:before="60" w:after="0"/>
              <w:ind w:left="113" w:hanging="113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Objectives </w:t>
            </w:r>
          </w:p>
          <w:p w:rsidR="005C05D0" w:rsidRDefault="005C05D0" w:rsidP="005F2C33">
            <w:pPr>
              <w:pStyle w:val="tablebullets"/>
              <w:tabs>
                <w:tab w:val="clear" w:pos="2948"/>
                <w:tab w:val="num" w:pos="113"/>
              </w:tabs>
              <w:spacing w:before="60" w:after="0" w:line="240" w:lineRule="auto"/>
              <w:ind w:left="113"/>
              <w:rPr>
                <w:rFonts w:ascii="Calibri" w:hAnsi="Calibri" w:cs="Arial"/>
                <w:color w:val="auto"/>
                <w:spacing w:val="-4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pacing w:val="-4"/>
                <w:sz w:val="20"/>
                <w:szCs w:val="20"/>
              </w:rPr>
              <w:t>To introduce participants to ENPI CBC, the Black Sea Basin Joint Operational Programme and the benefits of working in partnership across borders</w:t>
            </w:r>
          </w:p>
          <w:p w:rsidR="005C05D0" w:rsidRDefault="005C05D0" w:rsidP="005F2C33">
            <w:pPr>
              <w:pStyle w:val="Ann5tablesubtitle"/>
              <w:spacing w:before="6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Content </w:t>
            </w:r>
          </w:p>
          <w:p w:rsidR="005C05D0" w:rsidRDefault="005C05D0" w:rsidP="005F2C33">
            <w:pPr>
              <w:pStyle w:val="tablebullets"/>
              <w:tabs>
                <w:tab w:val="clear" w:pos="2948"/>
                <w:tab w:val="num" w:pos="113"/>
              </w:tabs>
              <w:spacing w:before="60" w:after="0" w:line="240" w:lineRule="auto"/>
              <w:ind w:left="113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Introduction the second Call for Proposals </w:t>
            </w:r>
          </w:p>
          <w:p w:rsidR="005C05D0" w:rsidRDefault="005C05D0" w:rsidP="005F2C33">
            <w:pPr>
              <w:pStyle w:val="Ann5tablesubtitle"/>
              <w:spacing w:before="6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Expected outputs/outcomes </w:t>
            </w:r>
          </w:p>
          <w:p w:rsidR="005C05D0" w:rsidRPr="00A01817" w:rsidRDefault="005C05D0" w:rsidP="005F2C33">
            <w:pPr>
              <w:pStyle w:val="tablebullets"/>
              <w:tabs>
                <w:tab w:val="clear" w:pos="2948"/>
                <w:tab w:val="num" w:pos="113"/>
              </w:tabs>
              <w:spacing w:before="60" w:after="0" w:line="240" w:lineRule="auto"/>
              <w:ind w:left="113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en-GB"/>
              </w:rPr>
              <w:t>Information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on the second Call for Proposals</w:t>
            </w:r>
          </w:p>
          <w:p w:rsidR="005C05D0" w:rsidRPr="00D663ED" w:rsidRDefault="005C05D0" w:rsidP="005E696B">
            <w:pPr>
              <w:pStyle w:val="tablebullets"/>
              <w:numPr>
                <w:ilvl w:val="0"/>
                <w:numId w:val="0"/>
              </w:numPr>
              <w:tabs>
                <w:tab w:val="clear" w:pos="113"/>
              </w:tabs>
              <w:spacing w:before="60" w:after="0" w:line="240" w:lineRule="auto"/>
              <w:ind w:left="113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</w:tr>
      <w:tr w:rsidR="005C05D0">
        <w:trPr>
          <w:cantSplit/>
        </w:trPr>
        <w:tc>
          <w:tcPr>
            <w:tcW w:w="408" w:type="pct"/>
          </w:tcPr>
          <w:p w:rsidR="005C05D0" w:rsidRDefault="005C05D0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10.30-11.00</w:t>
            </w:r>
          </w:p>
        </w:tc>
        <w:tc>
          <w:tcPr>
            <w:tcW w:w="989" w:type="pct"/>
          </w:tcPr>
          <w:p w:rsidR="005C05D0" w:rsidRDefault="005C05D0">
            <w:pPr>
              <w:pStyle w:val="Ann5italics"/>
              <w:autoSpaceDE w:val="0"/>
              <w:autoSpaceDN w:val="0"/>
              <w:adjustRightInd w:val="0"/>
              <w:spacing w:before="6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Session 2</w:t>
            </w:r>
          </w:p>
          <w:p w:rsidR="005C05D0" w:rsidRDefault="005C05D0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Style w:val="Ann5tablesubtitleChar"/>
                <w:rFonts w:ascii="Calibri" w:hAnsi="Calibri" w:cs="Arial"/>
                <w:sz w:val="20"/>
                <w:szCs w:val="20"/>
              </w:rPr>
              <w:t>Introducing the Guidelines for Grant Applicants</w:t>
            </w:r>
          </w:p>
          <w:p w:rsidR="005C05D0" w:rsidRDefault="005C05D0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</w:p>
          <w:p w:rsidR="005C05D0" w:rsidRDefault="005C05D0" w:rsidP="007F68FA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Facilitator:</w:t>
            </w:r>
          </w:p>
          <w:p w:rsidR="005C05D0" w:rsidRDefault="005C05D0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JMA</w:t>
            </w:r>
          </w:p>
          <w:p w:rsidR="005C05D0" w:rsidRDefault="005C05D0" w:rsidP="00512618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3" w:type="pct"/>
            <w:gridSpan w:val="2"/>
          </w:tcPr>
          <w:p w:rsidR="005C05D0" w:rsidRDefault="005C05D0" w:rsidP="005F2C33">
            <w:pPr>
              <w:pStyle w:val="Ann5tablesubtitle"/>
              <w:keepNext w:val="0"/>
              <w:spacing w:before="6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Objectives </w:t>
            </w:r>
          </w:p>
          <w:p w:rsidR="005C05D0" w:rsidRDefault="005C05D0" w:rsidP="005F2C33">
            <w:pPr>
              <w:pStyle w:val="tablebullets"/>
              <w:tabs>
                <w:tab w:val="clear" w:pos="2948"/>
                <w:tab w:val="num" w:pos="113"/>
              </w:tabs>
              <w:spacing w:before="60" w:after="0" w:line="240" w:lineRule="auto"/>
              <w:ind w:left="113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To introduce the format for the Guidelines for Grant Applicants and what potential applicants/partners need to do to apply for projects under the open Call for Proposals</w:t>
            </w:r>
          </w:p>
          <w:p w:rsidR="005C05D0" w:rsidRDefault="005C05D0" w:rsidP="005F2C33">
            <w:pPr>
              <w:pStyle w:val="Ann5tablesubtitle"/>
              <w:keepNext w:val="0"/>
              <w:spacing w:before="6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Content </w:t>
            </w:r>
          </w:p>
          <w:p w:rsidR="005C05D0" w:rsidRDefault="005C05D0" w:rsidP="005F2C33">
            <w:pPr>
              <w:pStyle w:val="tablebullets"/>
              <w:tabs>
                <w:tab w:val="clear" w:pos="2948"/>
                <w:tab w:val="num" w:pos="113"/>
              </w:tabs>
              <w:spacing w:before="60" w:after="0" w:line="240" w:lineRule="auto"/>
              <w:ind w:left="113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Presentation of the format of the Guidelines for Grant Applicants for the second call </w:t>
            </w:r>
          </w:p>
          <w:p w:rsidR="005C05D0" w:rsidRDefault="005C05D0" w:rsidP="005F2C33">
            <w:pPr>
              <w:pStyle w:val="Ann5tablesubtitle"/>
              <w:spacing w:before="6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Expected outputs/outcomes </w:t>
            </w:r>
          </w:p>
          <w:p w:rsidR="005C05D0" w:rsidRDefault="005C05D0" w:rsidP="005F2C33">
            <w:pPr>
              <w:pStyle w:val="tablebullets"/>
              <w:tabs>
                <w:tab w:val="clear" w:pos="2948"/>
                <w:tab w:val="num" w:pos="113"/>
              </w:tabs>
              <w:spacing w:before="60" w:after="0" w:line="240" w:lineRule="auto"/>
              <w:ind w:left="113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Awareness of the content of the Guidelines for Grant Applicants</w:t>
            </w:r>
          </w:p>
          <w:p w:rsidR="005C05D0" w:rsidRDefault="005C05D0" w:rsidP="005F2C33">
            <w:pPr>
              <w:pStyle w:val="tablebullets"/>
              <w:tabs>
                <w:tab w:val="clear" w:pos="2948"/>
                <w:tab w:val="num" w:pos="113"/>
              </w:tabs>
              <w:spacing w:before="60" w:after="0" w:line="240" w:lineRule="auto"/>
              <w:ind w:left="113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An understanding of CBC projects </w:t>
            </w:r>
          </w:p>
          <w:p w:rsidR="005C05D0" w:rsidRDefault="005C05D0" w:rsidP="008225A9">
            <w:pPr>
              <w:pStyle w:val="tablebullets"/>
              <w:tabs>
                <w:tab w:val="clear" w:pos="113"/>
                <w:tab w:val="clear" w:pos="2948"/>
                <w:tab w:val="num" w:pos="106"/>
              </w:tabs>
              <w:spacing w:before="60" w:after="0" w:line="240" w:lineRule="auto"/>
              <w:ind w:left="113"/>
            </w:pPr>
            <w:r w:rsidRPr="008225A9">
              <w:rPr>
                <w:rFonts w:ascii="Calibri" w:hAnsi="Calibri" w:cs="Arial"/>
                <w:color w:val="auto"/>
                <w:sz w:val="20"/>
                <w:szCs w:val="20"/>
              </w:rPr>
              <w:t>Clarification of specific issues</w:t>
            </w:r>
          </w:p>
        </w:tc>
      </w:tr>
      <w:tr w:rsidR="005C05D0">
        <w:trPr>
          <w:cantSplit/>
        </w:trPr>
        <w:tc>
          <w:tcPr>
            <w:tcW w:w="408" w:type="pct"/>
          </w:tcPr>
          <w:p w:rsidR="005C05D0" w:rsidRDefault="005C05D0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11.00-</w:t>
            </w:r>
          </w:p>
          <w:p w:rsidR="005C05D0" w:rsidRDefault="005C05D0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11.30</w:t>
            </w:r>
          </w:p>
        </w:tc>
        <w:tc>
          <w:tcPr>
            <w:tcW w:w="989" w:type="pct"/>
          </w:tcPr>
          <w:p w:rsidR="005C05D0" w:rsidRDefault="005C05D0">
            <w:pPr>
              <w:pStyle w:val="Ann5italics"/>
              <w:autoSpaceDE w:val="0"/>
              <w:autoSpaceDN w:val="0"/>
              <w:adjustRightInd w:val="0"/>
              <w:spacing w:before="6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/>
                <w:sz w:val="20"/>
                <w:szCs w:val="20"/>
              </w:rPr>
              <w:t>Coffee break</w:t>
            </w:r>
          </w:p>
        </w:tc>
        <w:tc>
          <w:tcPr>
            <w:tcW w:w="3603" w:type="pct"/>
            <w:gridSpan w:val="2"/>
          </w:tcPr>
          <w:p w:rsidR="005C05D0" w:rsidRDefault="005C05D0" w:rsidP="005F2C33">
            <w:pPr>
              <w:pStyle w:val="Ann5tablesubtitle"/>
              <w:keepNext w:val="0"/>
              <w:spacing w:before="60" w:after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C05D0">
        <w:trPr>
          <w:cantSplit/>
        </w:trPr>
        <w:tc>
          <w:tcPr>
            <w:tcW w:w="408" w:type="pct"/>
          </w:tcPr>
          <w:p w:rsidR="005C05D0" w:rsidRDefault="005C05D0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11.30-</w:t>
            </w:r>
          </w:p>
          <w:p w:rsidR="005C05D0" w:rsidRDefault="005C05D0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12.00</w:t>
            </w:r>
          </w:p>
        </w:tc>
        <w:tc>
          <w:tcPr>
            <w:tcW w:w="989" w:type="pct"/>
          </w:tcPr>
          <w:p w:rsidR="005C05D0" w:rsidRDefault="005C05D0">
            <w:pPr>
              <w:pStyle w:val="Ann5italics"/>
              <w:autoSpaceDE w:val="0"/>
              <w:autoSpaceDN w:val="0"/>
              <w:adjustRightInd w:val="0"/>
              <w:spacing w:before="6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Session 3</w:t>
            </w:r>
          </w:p>
          <w:p w:rsidR="005C05D0" w:rsidRDefault="005C05D0">
            <w:pPr>
              <w:pStyle w:val="Ann5italics"/>
              <w:autoSpaceDE w:val="0"/>
              <w:autoSpaceDN w:val="0"/>
              <w:adjustRightInd w:val="0"/>
              <w:spacing w:before="60"/>
              <w:ind w:left="113" w:hanging="113"/>
              <w:rPr>
                <w:rFonts w:ascii="Calibri" w:hAnsi="Calibri" w:cs="Arial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 w:val="0"/>
                <w:sz w:val="20"/>
                <w:szCs w:val="20"/>
              </w:rPr>
              <w:t>The Grant Application Form</w:t>
            </w:r>
          </w:p>
          <w:p w:rsidR="005C05D0" w:rsidRDefault="005C05D0">
            <w:pPr>
              <w:pStyle w:val="Ann5italics"/>
              <w:autoSpaceDE w:val="0"/>
              <w:autoSpaceDN w:val="0"/>
              <w:adjustRightInd w:val="0"/>
              <w:spacing w:before="60"/>
              <w:ind w:left="113" w:hanging="113"/>
              <w:rPr>
                <w:rFonts w:ascii="Calibri" w:hAnsi="Calibri" w:cs="Arial"/>
                <w:b/>
                <w:i w:val="0"/>
                <w:sz w:val="20"/>
                <w:szCs w:val="20"/>
              </w:rPr>
            </w:pPr>
          </w:p>
          <w:p w:rsidR="005C05D0" w:rsidRDefault="005C05D0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Facilitator:</w:t>
            </w:r>
          </w:p>
          <w:p w:rsidR="005C05D0" w:rsidRDefault="005C05D0">
            <w:pPr>
              <w:pStyle w:val="Ann5italics"/>
              <w:autoSpaceDE w:val="0"/>
              <w:autoSpaceDN w:val="0"/>
              <w:adjustRightInd w:val="0"/>
              <w:spacing w:before="60"/>
              <w:ind w:left="113" w:hanging="113"/>
              <w:rPr>
                <w:rFonts w:ascii="Calibri" w:hAnsi="Calibri" w:cs="Arial"/>
                <w:i w:val="0"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sz w:val="20"/>
                <w:szCs w:val="20"/>
              </w:rPr>
              <w:t>JMA</w:t>
            </w:r>
          </w:p>
        </w:tc>
        <w:tc>
          <w:tcPr>
            <w:tcW w:w="3603" w:type="pct"/>
            <w:gridSpan w:val="2"/>
          </w:tcPr>
          <w:p w:rsidR="005C05D0" w:rsidRDefault="005C05D0" w:rsidP="005F2C33">
            <w:pPr>
              <w:pStyle w:val="Ann5tablesubtitle"/>
              <w:keepNext w:val="0"/>
              <w:spacing w:before="6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Objectives </w:t>
            </w:r>
          </w:p>
          <w:p w:rsidR="005C05D0" w:rsidRDefault="005C05D0" w:rsidP="005F2C33">
            <w:pPr>
              <w:pStyle w:val="tablebullets"/>
              <w:tabs>
                <w:tab w:val="clear" w:pos="2948"/>
                <w:tab w:val="num" w:pos="113"/>
              </w:tabs>
              <w:spacing w:before="60" w:after="0" w:line="240" w:lineRule="auto"/>
              <w:ind w:left="113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To make the participants familiar with the structure and set-up format for the Grant Application Form</w:t>
            </w:r>
          </w:p>
          <w:p w:rsidR="005C05D0" w:rsidRDefault="005C05D0" w:rsidP="005F2C33">
            <w:pPr>
              <w:pStyle w:val="Ann5tablesubtitle"/>
              <w:keepNext w:val="0"/>
              <w:spacing w:before="6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Content </w:t>
            </w:r>
          </w:p>
          <w:p w:rsidR="005C05D0" w:rsidRDefault="005C05D0" w:rsidP="005F2C33">
            <w:pPr>
              <w:pStyle w:val="tablebullets"/>
              <w:tabs>
                <w:tab w:val="clear" w:pos="2948"/>
                <w:tab w:val="num" w:pos="113"/>
              </w:tabs>
              <w:spacing w:before="60" w:after="0" w:line="240" w:lineRule="auto"/>
              <w:ind w:left="113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Presentation of the format for the Grant Application Form and the connection to upcoming sessions</w:t>
            </w:r>
          </w:p>
          <w:p w:rsidR="005C05D0" w:rsidRDefault="005C05D0" w:rsidP="005F2C33">
            <w:pPr>
              <w:pStyle w:val="Ann5tablesubtitle"/>
              <w:spacing w:before="6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Expected outputs/outcomes </w:t>
            </w:r>
          </w:p>
          <w:p w:rsidR="005C05D0" w:rsidRPr="007F68FA" w:rsidRDefault="005C05D0" w:rsidP="005F2C33">
            <w:pPr>
              <w:pStyle w:val="Ann5tablesubtitle"/>
              <w:keepNext w:val="0"/>
              <w:numPr>
                <w:ilvl w:val="0"/>
                <w:numId w:val="31"/>
              </w:numPr>
              <w:tabs>
                <w:tab w:val="left" w:pos="196"/>
              </w:tabs>
              <w:spacing w:before="60" w:after="0"/>
              <w:ind w:left="106" w:hanging="90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7F68FA">
              <w:rPr>
                <w:rFonts w:ascii="Calibri" w:hAnsi="Calibri" w:cs="Arial"/>
                <w:b w:val="0"/>
                <w:sz w:val="20"/>
                <w:szCs w:val="20"/>
              </w:rPr>
              <w:t xml:space="preserve">Awareness of the 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Grant </w:t>
            </w:r>
            <w:r w:rsidRPr="007F68FA">
              <w:rPr>
                <w:rFonts w:ascii="Calibri" w:hAnsi="Calibri" w:cs="Arial"/>
                <w:b w:val="0"/>
                <w:sz w:val="20"/>
                <w:szCs w:val="20"/>
              </w:rPr>
              <w:t>Application Form and understanding of its structure and logic</w:t>
            </w:r>
          </w:p>
        </w:tc>
      </w:tr>
      <w:tr w:rsidR="005C05D0">
        <w:trPr>
          <w:cantSplit/>
        </w:trPr>
        <w:tc>
          <w:tcPr>
            <w:tcW w:w="408" w:type="pct"/>
          </w:tcPr>
          <w:p w:rsidR="005C05D0" w:rsidRDefault="005C05D0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12.00-</w:t>
            </w:r>
          </w:p>
          <w:p w:rsidR="005C05D0" w:rsidRDefault="005C05D0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12.30</w:t>
            </w:r>
          </w:p>
        </w:tc>
        <w:tc>
          <w:tcPr>
            <w:tcW w:w="989" w:type="pct"/>
          </w:tcPr>
          <w:p w:rsidR="005C05D0" w:rsidRDefault="005C05D0">
            <w:pPr>
              <w:pStyle w:val="Tabletextsmall"/>
              <w:spacing w:before="60" w:after="0"/>
              <w:rPr>
                <w:rStyle w:val="Ann5tablesubtitleChar"/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Session 4</w:t>
            </w:r>
          </w:p>
          <w:p w:rsidR="005C05D0" w:rsidRDefault="005C05D0">
            <w:pPr>
              <w:pStyle w:val="Tabletextsmall"/>
              <w:spacing w:before="60" w:after="0"/>
              <w:rPr>
                <w:rStyle w:val="Ann5tablesubtitleChar"/>
                <w:rFonts w:ascii="Calibri" w:hAnsi="Calibri" w:cs="Arial"/>
                <w:sz w:val="20"/>
                <w:szCs w:val="20"/>
              </w:rPr>
            </w:pPr>
            <w:r>
              <w:rPr>
                <w:rStyle w:val="Ann5tablesubtitleChar"/>
                <w:rFonts w:ascii="Calibri" w:hAnsi="Calibri" w:cs="Arial"/>
                <w:sz w:val="20"/>
                <w:szCs w:val="20"/>
              </w:rPr>
              <w:t>Partners and the role of partners and lead partners</w:t>
            </w:r>
          </w:p>
          <w:p w:rsidR="005C05D0" w:rsidRDefault="005C05D0">
            <w:pPr>
              <w:pStyle w:val="tablebullets"/>
              <w:numPr>
                <w:ilvl w:val="0"/>
                <w:numId w:val="0"/>
              </w:numPr>
              <w:spacing w:before="60" w:after="0" w:line="240" w:lineRule="auto"/>
              <w:jc w:val="left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  <w:p w:rsidR="005C05D0" w:rsidRDefault="005C05D0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Facilitator:</w:t>
            </w:r>
          </w:p>
          <w:p w:rsidR="005C05D0" w:rsidRDefault="005C05D0">
            <w:pPr>
              <w:pStyle w:val="Ann5italics"/>
              <w:autoSpaceDE w:val="0"/>
              <w:autoSpaceDN w:val="0"/>
              <w:adjustRightInd w:val="0"/>
              <w:spacing w:before="60"/>
              <w:ind w:left="113" w:hanging="113"/>
              <w:rPr>
                <w:rFonts w:ascii="Calibri" w:hAnsi="Calibri" w:cs="Arial"/>
                <w:i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sz w:val="20"/>
                <w:szCs w:val="20"/>
              </w:rPr>
              <w:t>JMA</w:t>
            </w:r>
          </w:p>
          <w:p w:rsidR="005C05D0" w:rsidRDefault="005C05D0">
            <w:pPr>
              <w:pStyle w:val="Ann5italics"/>
              <w:autoSpaceDE w:val="0"/>
              <w:autoSpaceDN w:val="0"/>
              <w:adjustRightInd w:val="0"/>
              <w:spacing w:before="6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3" w:type="pct"/>
            <w:gridSpan w:val="2"/>
          </w:tcPr>
          <w:p w:rsidR="005C05D0" w:rsidRDefault="005C05D0" w:rsidP="005F2C33">
            <w:pPr>
              <w:pStyle w:val="Ann5tablesubtitle"/>
              <w:spacing w:before="6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Objectives: </w:t>
            </w:r>
          </w:p>
          <w:p w:rsidR="005C05D0" w:rsidRDefault="005C05D0" w:rsidP="005F2C33">
            <w:pPr>
              <w:pStyle w:val="Ann5tablesubtitle"/>
              <w:spacing w:before="60" w:after="0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To increase understanding of the roles and benefits of partners in cross border projects</w:t>
            </w:r>
          </w:p>
          <w:p w:rsidR="005C05D0" w:rsidRDefault="005C05D0" w:rsidP="005F2C33">
            <w:pPr>
              <w:pStyle w:val="Ann5tablesubtitle"/>
              <w:spacing w:before="6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Content:</w:t>
            </w:r>
          </w:p>
          <w:p w:rsidR="005C05D0" w:rsidRDefault="005C05D0" w:rsidP="005F2C33">
            <w:pPr>
              <w:pStyle w:val="tablebullets"/>
              <w:tabs>
                <w:tab w:val="clear" w:pos="2948"/>
                <w:tab w:val="num" w:pos="113"/>
              </w:tabs>
              <w:spacing w:before="60" w:after="0" w:line="240" w:lineRule="auto"/>
              <w:ind w:left="113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Who can be partners and types of partners</w:t>
            </w:r>
          </w:p>
          <w:p w:rsidR="005C05D0" w:rsidRDefault="005C05D0" w:rsidP="005F2C33">
            <w:pPr>
              <w:pStyle w:val="tablebullets"/>
              <w:tabs>
                <w:tab w:val="clear" w:pos="2948"/>
                <w:tab w:val="num" w:pos="113"/>
              </w:tabs>
              <w:spacing w:before="60" w:after="0" w:line="240" w:lineRule="auto"/>
              <w:ind w:left="113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Added value of working with partners to address common regional needs </w:t>
            </w:r>
          </w:p>
          <w:p w:rsidR="005C05D0" w:rsidRDefault="005C05D0" w:rsidP="005F2C33">
            <w:pPr>
              <w:pStyle w:val="tablebullets"/>
              <w:tabs>
                <w:tab w:val="clear" w:pos="2948"/>
                <w:tab w:val="num" w:pos="113"/>
              </w:tabs>
              <w:spacing w:before="60" w:after="0" w:line="240" w:lineRule="auto"/>
              <w:ind w:left="113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Key Components of a partnership agreement </w:t>
            </w:r>
          </w:p>
          <w:p w:rsidR="005C05D0" w:rsidRDefault="005C05D0" w:rsidP="005F2C33">
            <w:pPr>
              <w:pStyle w:val="Ann5tablesubtitle"/>
              <w:spacing w:before="6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Expected outputs/outcomes</w:t>
            </w:r>
          </w:p>
          <w:p w:rsidR="005C05D0" w:rsidRPr="00C926C1" w:rsidRDefault="005C05D0" w:rsidP="005F2C33">
            <w:pPr>
              <w:pStyle w:val="Ann5tablesubtitle"/>
              <w:keepNext w:val="0"/>
              <w:spacing w:before="60" w:after="0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C926C1">
              <w:rPr>
                <w:rFonts w:ascii="Calibri" w:hAnsi="Calibri" w:cs="Arial"/>
                <w:b w:val="0"/>
                <w:sz w:val="20"/>
                <w:szCs w:val="20"/>
              </w:rPr>
              <w:t>An understanding of the benefits of working in partnership with others to solve common problems</w:t>
            </w:r>
          </w:p>
        </w:tc>
      </w:tr>
      <w:tr w:rsidR="005C05D0">
        <w:trPr>
          <w:cantSplit/>
        </w:trPr>
        <w:tc>
          <w:tcPr>
            <w:tcW w:w="408" w:type="pct"/>
          </w:tcPr>
          <w:p w:rsidR="005C05D0" w:rsidRDefault="005C05D0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12.30-</w:t>
            </w:r>
          </w:p>
          <w:p w:rsidR="005C05D0" w:rsidRDefault="005C05D0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13.00</w:t>
            </w:r>
          </w:p>
        </w:tc>
        <w:tc>
          <w:tcPr>
            <w:tcW w:w="989" w:type="pct"/>
          </w:tcPr>
          <w:p w:rsidR="005C05D0" w:rsidRDefault="005C05D0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Questions and Answers</w:t>
            </w:r>
          </w:p>
        </w:tc>
        <w:tc>
          <w:tcPr>
            <w:tcW w:w="3603" w:type="pct"/>
            <w:gridSpan w:val="2"/>
          </w:tcPr>
          <w:p w:rsidR="005C05D0" w:rsidRDefault="005C05D0" w:rsidP="005F2C33">
            <w:pPr>
              <w:pStyle w:val="Ann5tablesubtitle"/>
              <w:spacing w:before="6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Content</w:t>
            </w:r>
          </w:p>
          <w:p w:rsidR="005C05D0" w:rsidRDefault="005C05D0" w:rsidP="005F2C33">
            <w:r>
              <w:rPr>
                <w:rFonts w:ascii="Calibri" w:hAnsi="Calibri" w:cs="Arial"/>
                <w:sz w:val="20"/>
              </w:rPr>
              <w:t>Questions and Answers</w:t>
            </w:r>
          </w:p>
        </w:tc>
      </w:tr>
      <w:tr w:rsidR="005C05D0" w:rsidTr="005F2C33">
        <w:trPr>
          <w:gridAfter w:val="1"/>
          <w:wAfter w:w="8" w:type="pct"/>
          <w:cantSplit/>
          <w:trHeight w:val="575"/>
        </w:trPr>
        <w:tc>
          <w:tcPr>
            <w:tcW w:w="408" w:type="pct"/>
          </w:tcPr>
          <w:p w:rsidR="005C05D0" w:rsidRDefault="005C05D0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13.00-14.00</w:t>
            </w:r>
          </w:p>
        </w:tc>
        <w:tc>
          <w:tcPr>
            <w:tcW w:w="989" w:type="pct"/>
            <w:vAlign w:val="center"/>
          </w:tcPr>
          <w:p w:rsidR="005C05D0" w:rsidRDefault="005C05D0">
            <w:pPr>
              <w:pStyle w:val="Ann5italics"/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Lunch   </w:t>
            </w:r>
          </w:p>
        </w:tc>
        <w:tc>
          <w:tcPr>
            <w:tcW w:w="3595" w:type="pct"/>
          </w:tcPr>
          <w:p w:rsidR="005C05D0" w:rsidRDefault="005C05D0" w:rsidP="005F2C33">
            <w:pPr>
              <w:pStyle w:val="Ann5tablesubtitle"/>
              <w:spacing w:before="60" w:after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C05D0">
        <w:trPr>
          <w:gridAfter w:val="1"/>
          <w:wAfter w:w="8" w:type="pct"/>
          <w:cantSplit/>
        </w:trPr>
        <w:tc>
          <w:tcPr>
            <w:tcW w:w="408" w:type="pct"/>
          </w:tcPr>
          <w:p w:rsidR="005C05D0" w:rsidRDefault="005C05D0" w:rsidP="00FC1AB3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14.00-15.00</w:t>
            </w:r>
          </w:p>
        </w:tc>
        <w:tc>
          <w:tcPr>
            <w:tcW w:w="989" w:type="pct"/>
          </w:tcPr>
          <w:p w:rsidR="005C05D0" w:rsidRDefault="005C05D0">
            <w:pPr>
              <w:pStyle w:val="Ann5italics"/>
              <w:autoSpaceDE w:val="0"/>
              <w:autoSpaceDN w:val="0"/>
              <w:adjustRightInd w:val="0"/>
              <w:spacing w:before="6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Session 8</w:t>
            </w:r>
          </w:p>
          <w:p w:rsidR="005C05D0" w:rsidRDefault="005C05D0">
            <w:pPr>
              <w:pStyle w:val="Tabletextsmall"/>
              <w:spacing w:before="60" w:after="0"/>
              <w:rPr>
                <w:rStyle w:val="Ann5tablesubtitleChar"/>
                <w:rFonts w:ascii="Calibri" w:hAnsi="Calibri" w:cs="Arial"/>
                <w:sz w:val="20"/>
                <w:szCs w:val="20"/>
              </w:rPr>
            </w:pPr>
            <w:r>
              <w:rPr>
                <w:rStyle w:val="Ann5tablesubtitleChar"/>
                <w:rFonts w:ascii="Calibri" w:hAnsi="Calibri" w:cs="Arial"/>
                <w:sz w:val="20"/>
                <w:szCs w:val="20"/>
              </w:rPr>
              <w:t>Preparing the project budget</w:t>
            </w:r>
          </w:p>
          <w:p w:rsidR="005C05D0" w:rsidRDefault="005C05D0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</w:p>
          <w:p w:rsidR="005C05D0" w:rsidRDefault="005C05D0" w:rsidP="005F2C33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Facilitator:</w:t>
            </w:r>
          </w:p>
          <w:p w:rsidR="005C05D0" w:rsidRDefault="005C05D0">
            <w:pPr>
              <w:pStyle w:val="tablebullets"/>
              <w:numPr>
                <w:ilvl w:val="0"/>
                <w:numId w:val="0"/>
              </w:numPr>
              <w:tabs>
                <w:tab w:val="clear" w:pos="113"/>
              </w:tabs>
              <w:spacing w:before="60" w:after="0" w:line="240" w:lineRule="auto"/>
              <w:jc w:val="left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JMA</w:t>
            </w:r>
          </w:p>
          <w:p w:rsidR="005C05D0" w:rsidRDefault="005C05D0" w:rsidP="00512618">
            <w:pPr>
              <w:pStyle w:val="tablebullets"/>
              <w:numPr>
                <w:ilvl w:val="0"/>
                <w:numId w:val="0"/>
              </w:numPr>
              <w:tabs>
                <w:tab w:val="clear" w:pos="113"/>
              </w:tabs>
              <w:spacing w:before="60" w:after="0" w:line="240" w:lineRule="auto"/>
              <w:jc w:val="left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3595" w:type="pct"/>
          </w:tcPr>
          <w:p w:rsidR="005C05D0" w:rsidRDefault="005C05D0" w:rsidP="005F2C33">
            <w:pPr>
              <w:pStyle w:val="Ann5tablesubtitle"/>
              <w:spacing w:before="6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Objectives </w:t>
            </w:r>
          </w:p>
          <w:p w:rsidR="005C05D0" w:rsidRDefault="005C05D0" w:rsidP="005F2C33">
            <w:pPr>
              <w:pStyle w:val="tablebullets"/>
              <w:tabs>
                <w:tab w:val="clear" w:pos="2948"/>
                <w:tab w:val="num" w:pos="113"/>
              </w:tabs>
              <w:spacing w:before="60" w:after="0" w:line="240" w:lineRule="auto"/>
              <w:ind w:left="113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To help participants understand what are eligible costs, the required budget lines and their correlation with activities</w:t>
            </w:r>
          </w:p>
          <w:p w:rsidR="005C05D0" w:rsidRDefault="005C05D0" w:rsidP="005F2C33">
            <w:pPr>
              <w:pStyle w:val="Ann5tablesubtitle"/>
              <w:spacing w:before="6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Content  </w:t>
            </w:r>
          </w:p>
          <w:p w:rsidR="005C05D0" w:rsidRDefault="005C05D0" w:rsidP="005F2C33">
            <w:pPr>
              <w:pStyle w:val="tablebullets"/>
              <w:tabs>
                <w:tab w:val="clear" w:pos="2948"/>
                <w:tab w:val="num" w:pos="113"/>
              </w:tabs>
              <w:spacing w:before="60" w:after="0" w:line="240" w:lineRule="auto"/>
              <w:ind w:left="113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The rules for separate budget lines</w:t>
            </w:r>
          </w:p>
          <w:p w:rsidR="005C05D0" w:rsidRDefault="005C05D0" w:rsidP="005F2C33">
            <w:pPr>
              <w:pStyle w:val="tablebullets"/>
              <w:tabs>
                <w:tab w:val="clear" w:pos="2948"/>
                <w:tab w:val="num" w:pos="113"/>
              </w:tabs>
              <w:spacing w:before="60" w:after="0" w:line="240" w:lineRule="auto"/>
              <w:ind w:left="113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How to develop a project budget starting from the budget based on activities </w:t>
            </w:r>
          </w:p>
          <w:p w:rsidR="005C05D0" w:rsidRDefault="005C05D0" w:rsidP="005F2C33">
            <w:pPr>
              <w:pStyle w:val="Ann5tablesubtitle"/>
              <w:spacing w:before="6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Expected outputs/outcomes </w:t>
            </w:r>
          </w:p>
          <w:p w:rsidR="005C05D0" w:rsidRDefault="005C05D0" w:rsidP="005F2C33">
            <w:pPr>
              <w:pStyle w:val="tablebullets"/>
              <w:tabs>
                <w:tab w:val="clear" w:pos="2948"/>
                <w:tab w:val="num" w:pos="113"/>
              </w:tabs>
              <w:spacing w:before="60" w:after="0" w:line="240" w:lineRule="auto"/>
              <w:ind w:left="113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An understanding of:</w:t>
            </w:r>
          </w:p>
          <w:p w:rsidR="005C05D0" w:rsidRDefault="005C05D0" w:rsidP="005F2C33">
            <w:pPr>
              <w:pStyle w:val="tablebullets"/>
              <w:numPr>
                <w:ilvl w:val="1"/>
                <w:numId w:val="27"/>
              </w:numPr>
              <w:tabs>
                <w:tab w:val="clear" w:pos="113"/>
              </w:tabs>
              <w:spacing w:before="60" w:after="0" w:line="24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the separate budget lines</w:t>
            </w:r>
          </w:p>
          <w:p w:rsidR="005C05D0" w:rsidRDefault="005C05D0" w:rsidP="005F2C33">
            <w:pPr>
              <w:pStyle w:val="tablebullets"/>
              <w:numPr>
                <w:ilvl w:val="1"/>
                <w:numId w:val="27"/>
              </w:numPr>
              <w:tabs>
                <w:tab w:val="clear" w:pos="113"/>
              </w:tabs>
              <w:spacing w:before="60" w:after="0" w:line="24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how to develop a budget starting from planned activities</w:t>
            </w:r>
          </w:p>
          <w:p w:rsidR="005C05D0" w:rsidRDefault="005C05D0" w:rsidP="005F2C33">
            <w:pPr>
              <w:pStyle w:val="tablebullets"/>
              <w:numPr>
                <w:ilvl w:val="1"/>
                <w:numId w:val="27"/>
              </w:numPr>
              <w:tabs>
                <w:tab w:val="clear" w:pos="113"/>
              </w:tabs>
              <w:spacing w:before="60" w:after="0" w:line="24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eligible and non-eligible costs</w:t>
            </w:r>
          </w:p>
        </w:tc>
      </w:tr>
      <w:tr w:rsidR="005C05D0" w:rsidTr="008A161C">
        <w:trPr>
          <w:gridAfter w:val="1"/>
          <w:wAfter w:w="8" w:type="pct"/>
          <w:cantSplit/>
        </w:trPr>
        <w:tc>
          <w:tcPr>
            <w:tcW w:w="408" w:type="pct"/>
          </w:tcPr>
          <w:p w:rsidR="005C05D0" w:rsidRDefault="005C05D0" w:rsidP="008A161C">
            <w:pPr>
              <w:pStyle w:val="tablebullets"/>
              <w:numPr>
                <w:ilvl w:val="0"/>
                <w:numId w:val="0"/>
              </w:numPr>
              <w:spacing w:before="60" w:after="0" w:line="24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15.00-15.30</w:t>
            </w:r>
          </w:p>
        </w:tc>
        <w:tc>
          <w:tcPr>
            <w:tcW w:w="989" w:type="pct"/>
          </w:tcPr>
          <w:p w:rsidR="005C05D0" w:rsidRDefault="005C05D0" w:rsidP="008A161C">
            <w:pPr>
              <w:pStyle w:val="Ann5italics"/>
              <w:autoSpaceDE w:val="0"/>
              <w:autoSpaceDN w:val="0"/>
              <w:adjustRightInd w:val="0"/>
              <w:spacing w:before="6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Session 7</w:t>
            </w:r>
          </w:p>
          <w:p w:rsidR="005C05D0" w:rsidRDefault="005C05D0" w:rsidP="008A161C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Style w:val="Ann5tablesubtitleChar"/>
                <w:rFonts w:ascii="Calibri" w:hAnsi="Calibri" w:cs="Arial"/>
                <w:sz w:val="20"/>
                <w:szCs w:val="20"/>
              </w:rPr>
              <w:t>Where to from here – Preparing an action plan</w:t>
            </w:r>
          </w:p>
          <w:p w:rsidR="005C05D0" w:rsidRDefault="005C05D0" w:rsidP="008A161C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</w:p>
          <w:p w:rsidR="005C05D0" w:rsidRDefault="005C05D0" w:rsidP="008A161C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Facilitator:</w:t>
            </w:r>
          </w:p>
          <w:p w:rsidR="005C05D0" w:rsidRDefault="005C05D0" w:rsidP="008A161C">
            <w:pPr>
              <w:pStyle w:val="tablebullets"/>
              <w:numPr>
                <w:ilvl w:val="0"/>
                <w:numId w:val="0"/>
              </w:numPr>
              <w:spacing w:before="60" w:after="0" w:line="240" w:lineRule="auto"/>
              <w:jc w:val="left"/>
              <w:rPr>
                <w:rFonts w:ascii="Calibri" w:hAnsi="Calibri" w:cs="Arial"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color w:val="auto"/>
                <w:sz w:val="20"/>
                <w:szCs w:val="20"/>
              </w:rPr>
              <w:t>JMA</w:t>
            </w:r>
          </w:p>
        </w:tc>
        <w:tc>
          <w:tcPr>
            <w:tcW w:w="3595" w:type="pct"/>
          </w:tcPr>
          <w:p w:rsidR="005C05D0" w:rsidRDefault="005C05D0" w:rsidP="008A161C">
            <w:pPr>
              <w:pStyle w:val="Ann5tablesubtitle"/>
              <w:spacing w:before="6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Objectives </w:t>
            </w:r>
          </w:p>
          <w:p w:rsidR="005C05D0" w:rsidRDefault="005C05D0" w:rsidP="008A161C">
            <w:pPr>
              <w:pStyle w:val="tablebullets"/>
              <w:tabs>
                <w:tab w:val="clear" w:pos="2948"/>
                <w:tab w:val="num" w:pos="113"/>
              </w:tabs>
              <w:spacing w:before="60" w:after="0" w:line="240" w:lineRule="auto"/>
              <w:ind w:left="113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To plan the further work needed to prepare and submit a project application</w:t>
            </w:r>
          </w:p>
          <w:p w:rsidR="005C05D0" w:rsidRDefault="005C05D0" w:rsidP="008A161C">
            <w:pPr>
              <w:pStyle w:val="tablebullets"/>
              <w:tabs>
                <w:tab w:val="clear" w:pos="2948"/>
                <w:tab w:val="num" w:pos="113"/>
              </w:tabs>
              <w:spacing w:before="60" w:after="0" w:line="240" w:lineRule="auto"/>
              <w:ind w:left="113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To give information on deadlines, procedures and support available</w:t>
            </w:r>
          </w:p>
          <w:p w:rsidR="005C05D0" w:rsidRDefault="005C05D0" w:rsidP="008A161C">
            <w:pPr>
              <w:pStyle w:val="Ann5tablesubtitle"/>
              <w:spacing w:before="6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Content</w:t>
            </w:r>
          </w:p>
          <w:p w:rsidR="005C05D0" w:rsidRDefault="005C05D0" w:rsidP="008A161C">
            <w:pPr>
              <w:pStyle w:val="tablebullets"/>
              <w:tabs>
                <w:tab w:val="clear" w:pos="2948"/>
                <w:tab w:val="num" w:pos="113"/>
              </w:tabs>
              <w:spacing w:before="60" w:after="0" w:line="240" w:lineRule="auto"/>
              <w:ind w:left="113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Tips on completing the Grant Application Form</w:t>
            </w:r>
          </w:p>
          <w:p w:rsidR="005C05D0" w:rsidRDefault="005C05D0" w:rsidP="008A161C">
            <w:pPr>
              <w:pStyle w:val="tablebullets"/>
              <w:tabs>
                <w:tab w:val="clear" w:pos="2948"/>
                <w:tab w:val="num" w:pos="113"/>
              </w:tabs>
              <w:spacing w:before="60" w:after="0" w:line="240" w:lineRule="auto"/>
              <w:ind w:left="113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Information on finding partners and how to build and maintain partnerships </w:t>
            </w:r>
          </w:p>
          <w:p w:rsidR="005C05D0" w:rsidRDefault="005C05D0" w:rsidP="008A161C">
            <w:pPr>
              <w:pStyle w:val="tablebullets"/>
              <w:tabs>
                <w:tab w:val="clear" w:pos="2948"/>
                <w:tab w:val="num" w:pos="113"/>
              </w:tabs>
              <w:spacing w:before="60" w:after="0" w:line="240" w:lineRule="auto"/>
              <w:ind w:left="113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Further steps needed to finalize the project proposal </w:t>
            </w:r>
          </w:p>
          <w:p w:rsidR="005C05D0" w:rsidRDefault="005C05D0" w:rsidP="008A161C">
            <w:pPr>
              <w:pStyle w:val="tablebullets"/>
              <w:tabs>
                <w:tab w:val="clear" w:pos="2948"/>
                <w:tab w:val="num" w:pos="113"/>
              </w:tabs>
              <w:spacing w:before="60" w:after="0" w:line="240" w:lineRule="auto"/>
              <w:ind w:left="113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Support available </w:t>
            </w:r>
          </w:p>
          <w:p w:rsidR="005C05D0" w:rsidRDefault="005C05D0" w:rsidP="008A161C">
            <w:pPr>
              <w:pStyle w:val="Ann5tablesubtitle"/>
              <w:spacing w:before="6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Expected outputs/outcomes </w:t>
            </w:r>
          </w:p>
          <w:p w:rsidR="005C05D0" w:rsidRDefault="005C05D0" w:rsidP="008A161C">
            <w:pPr>
              <w:pStyle w:val="tablebullets"/>
              <w:tabs>
                <w:tab w:val="clear" w:pos="2948"/>
                <w:tab w:val="num" w:pos="113"/>
              </w:tabs>
              <w:spacing w:before="60" w:after="0" w:line="240" w:lineRule="auto"/>
              <w:ind w:left="113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Individual plans for preparing and submitting a project application for the second Call for Proposals</w:t>
            </w:r>
          </w:p>
          <w:p w:rsidR="005C05D0" w:rsidRDefault="005C05D0" w:rsidP="008A161C">
            <w:pPr>
              <w:pStyle w:val="tablebullets"/>
              <w:tabs>
                <w:tab w:val="clear" w:pos="113"/>
                <w:tab w:val="clear" w:pos="2948"/>
                <w:tab w:val="left" w:pos="16"/>
                <w:tab w:val="num" w:pos="106"/>
              </w:tabs>
              <w:ind w:left="106"/>
            </w:pPr>
            <w:r>
              <w:t>Knowledge about where and how to find support</w:t>
            </w:r>
          </w:p>
        </w:tc>
      </w:tr>
      <w:tr w:rsidR="005C05D0">
        <w:trPr>
          <w:gridAfter w:val="1"/>
          <w:wAfter w:w="8" w:type="pct"/>
          <w:cantSplit/>
        </w:trPr>
        <w:tc>
          <w:tcPr>
            <w:tcW w:w="408" w:type="pct"/>
          </w:tcPr>
          <w:p w:rsidR="005C05D0" w:rsidRDefault="005C05D0" w:rsidP="00FC1AB3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15.30-16.00</w:t>
            </w:r>
          </w:p>
        </w:tc>
        <w:tc>
          <w:tcPr>
            <w:tcW w:w="989" w:type="pct"/>
          </w:tcPr>
          <w:p w:rsidR="005C05D0" w:rsidRDefault="005C05D0">
            <w:pPr>
              <w:pStyle w:val="Tabletextsmall"/>
              <w:spacing w:before="60" w:after="0"/>
              <w:rPr>
                <w:rStyle w:val="Ann5tablesubtitleChar"/>
                <w:rFonts w:ascii="Calibri" w:hAnsi="Calibri" w:cs="Arial"/>
                <w:sz w:val="20"/>
                <w:szCs w:val="20"/>
              </w:rPr>
            </w:pPr>
            <w:r>
              <w:rPr>
                <w:rStyle w:val="Ann5tablesubtitleChar"/>
                <w:rFonts w:ascii="Calibri" w:hAnsi="Calibri" w:cs="Arial"/>
                <w:sz w:val="20"/>
                <w:szCs w:val="20"/>
              </w:rPr>
              <w:t>Conclusion</w:t>
            </w:r>
          </w:p>
          <w:p w:rsidR="005C05D0" w:rsidRDefault="005C05D0" w:rsidP="005F2C33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Facilitators:</w:t>
            </w:r>
          </w:p>
          <w:p w:rsidR="005C05D0" w:rsidRDefault="005C05D0">
            <w:pPr>
              <w:pStyle w:val="tablebullets"/>
              <w:tabs>
                <w:tab w:val="clear" w:pos="2948"/>
                <w:tab w:val="num" w:pos="113"/>
              </w:tabs>
              <w:spacing w:before="60" w:after="0" w:line="240" w:lineRule="auto"/>
              <w:ind w:left="113"/>
              <w:jc w:val="left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JMA</w:t>
            </w:r>
          </w:p>
          <w:p w:rsidR="005C05D0" w:rsidRDefault="005C05D0" w:rsidP="005F2C33">
            <w:pPr>
              <w:pStyle w:val="tablebullets"/>
              <w:tabs>
                <w:tab w:val="clear" w:pos="2948"/>
                <w:tab w:val="num" w:pos="113"/>
              </w:tabs>
              <w:spacing w:before="60" w:after="0" w:line="240" w:lineRule="auto"/>
              <w:ind w:left="113"/>
              <w:jc w:val="left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Greek NA</w:t>
            </w:r>
          </w:p>
        </w:tc>
        <w:tc>
          <w:tcPr>
            <w:tcW w:w="3595" w:type="pct"/>
          </w:tcPr>
          <w:p w:rsidR="005C05D0" w:rsidRDefault="005C05D0" w:rsidP="005F2C33">
            <w:pPr>
              <w:pStyle w:val="Ann5tablesubtitle"/>
              <w:spacing w:before="6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Content</w:t>
            </w:r>
          </w:p>
          <w:p w:rsidR="005C05D0" w:rsidRDefault="005C05D0" w:rsidP="005F2C33">
            <w:pPr>
              <w:pStyle w:val="tablebullets"/>
              <w:tabs>
                <w:tab w:val="clear" w:pos="2948"/>
                <w:tab w:val="num" w:pos="113"/>
              </w:tabs>
              <w:spacing w:before="60" w:after="0" w:line="240" w:lineRule="auto"/>
              <w:ind w:left="113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Conclusions - Summary of what was covered</w:t>
            </w:r>
          </w:p>
          <w:p w:rsidR="005C05D0" w:rsidRDefault="005C05D0" w:rsidP="005F2C33">
            <w:pPr>
              <w:pStyle w:val="tablebullets"/>
              <w:tabs>
                <w:tab w:val="clear" w:pos="2948"/>
                <w:tab w:val="num" w:pos="113"/>
              </w:tabs>
              <w:spacing w:before="60" w:after="0" w:line="240" w:lineRule="auto"/>
              <w:ind w:left="113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Evaluation of the workshop</w:t>
            </w:r>
          </w:p>
          <w:p w:rsidR="005C05D0" w:rsidRDefault="005C05D0" w:rsidP="005F2C33">
            <w:pPr>
              <w:pStyle w:val="tablebullets"/>
              <w:tabs>
                <w:tab w:val="clear" w:pos="2948"/>
                <w:tab w:val="num" w:pos="113"/>
              </w:tabs>
              <w:spacing w:before="60" w:after="0" w:line="240" w:lineRule="auto"/>
              <w:ind w:left="113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Closing remarks</w:t>
            </w:r>
          </w:p>
        </w:tc>
      </w:tr>
    </w:tbl>
    <w:p w:rsidR="005C05D0" w:rsidRDefault="005C05D0">
      <w:pPr>
        <w:rPr>
          <w:sz w:val="2"/>
          <w:szCs w:val="2"/>
        </w:rPr>
      </w:pPr>
    </w:p>
    <w:sectPr w:rsidR="005C05D0" w:rsidSect="009F0DFD">
      <w:headerReference w:type="default" r:id="rId8"/>
      <w:footerReference w:type="even" r:id="rId9"/>
      <w:footerReference w:type="default" r:id="rId10"/>
      <w:pgSz w:w="11906" w:h="16838"/>
      <w:pgMar w:top="709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D3" w:rsidRDefault="004205D3">
      <w:r>
        <w:separator/>
      </w:r>
    </w:p>
  </w:endnote>
  <w:endnote w:type="continuationSeparator" w:id="0">
    <w:p w:rsidR="004205D3" w:rsidRDefault="0042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wis721 Bl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wis721 Lt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D0" w:rsidRDefault="00DC13DF">
    <w:pPr>
      <w:pStyle w:val="Footer"/>
    </w:pPr>
    <w:r>
      <w:rPr>
        <w:noProof/>
        <w:lang w:val="ro-RO" w:eastAsia="ro-RO"/>
      </w:rPr>
      <w:drawing>
        <wp:inline distT="0" distB="0" distL="0" distR="0">
          <wp:extent cx="990600" cy="990600"/>
          <wp:effectExtent l="0" t="0" r="0" b="0"/>
          <wp:docPr id="2" name="Picture 2" descr="t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D0" w:rsidRDefault="005C05D0">
    <w:pPr>
      <w:pStyle w:val="Footer"/>
    </w:pP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D3" w:rsidRDefault="004205D3">
      <w:r>
        <w:separator/>
      </w:r>
    </w:p>
  </w:footnote>
  <w:footnote w:type="continuationSeparator" w:id="0">
    <w:p w:rsidR="004205D3" w:rsidRDefault="00420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D0" w:rsidRDefault="00DC13DF">
    <w:pPr>
      <w:pStyle w:val="Header"/>
      <w:rPr>
        <w:rFonts w:ascii="Trebuchet MS" w:hAnsi="Trebuchet MS" w:cs="Arial"/>
        <w:sz w:val="24"/>
        <w:szCs w:val="18"/>
      </w:rPr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2540</wp:posOffset>
          </wp:positionV>
          <wp:extent cx="1141095" cy="829945"/>
          <wp:effectExtent l="0" t="0" r="1905" b="8255"/>
          <wp:wrapTight wrapText="bothSides">
            <wp:wrapPolygon edited="0">
              <wp:start x="0" y="0"/>
              <wp:lineTo x="0" y="21319"/>
              <wp:lineTo x="21275" y="21319"/>
              <wp:lineTo x="21275" y="0"/>
              <wp:lineTo x="0" y="0"/>
            </wp:wrapPolygon>
          </wp:wrapTight>
          <wp:docPr id="3" name="Picture 1" descr="logo ZMN 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MN c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5D0">
      <w:rPr>
        <w:rFonts w:ascii="Trebuchet MS" w:hAnsi="Trebuchet MS"/>
        <w:sz w:val="20"/>
      </w:rPr>
      <w:t xml:space="preserve">   </w:t>
    </w:r>
    <w:r>
      <w:rPr>
        <w:rFonts w:ascii="Trebuchet MS" w:hAnsi="Trebuchet MS" w:cs="Arial"/>
        <w:noProof/>
        <w:sz w:val="24"/>
        <w:szCs w:val="18"/>
        <w:lang w:val="ro-RO" w:eastAsia="ro-RO"/>
      </w:rPr>
      <w:drawing>
        <wp:inline distT="0" distB="0" distL="0" distR="0">
          <wp:extent cx="1066800" cy="723900"/>
          <wp:effectExtent l="0" t="0" r="0" b="0"/>
          <wp:docPr id="1" name="Picture 1" descr="steag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ag 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05D0" w:rsidRDefault="005C05D0" w:rsidP="003D1903">
    <w:pPr>
      <w:pStyle w:val="Header"/>
      <w:spacing w:before="0" w:line="240" w:lineRule="auto"/>
      <w:jc w:val="left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     </w:t>
    </w:r>
    <w:r w:rsidRPr="0022399A">
      <w:rPr>
        <w:rFonts w:ascii="Trebuchet MS" w:hAnsi="Trebuchet MS"/>
        <w:sz w:val="14"/>
        <w:szCs w:val="14"/>
      </w:rPr>
      <w:t xml:space="preserve">Programme funded </w:t>
    </w:r>
    <w:r>
      <w:rPr>
        <w:rFonts w:ascii="Trebuchet MS" w:hAnsi="Trebuchet MS"/>
        <w:sz w:val="14"/>
        <w:szCs w:val="14"/>
      </w:rPr>
      <w:t xml:space="preserve">by the </w:t>
    </w:r>
  </w:p>
  <w:p w:rsidR="005C05D0" w:rsidRPr="00A01817" w:rsidRDefault="005C05D0" w:rsidP="003D1903">
    <w:pPr>
      <w:pStyle w:val="Header"/>
      <w:spacing w:before="0" w:line="240" w:lineRule="auto"/>
      <w:jc w:val="left"/>
      <w:rPr>
        <w:rFonts w:ascii="Trebuchet MS" w:hAnsi="Trebuchet MS"/>
        <w:sz w:val="14"/>
        <w:szCs w:val="14"/>
      </w:rPr>
    </w:pPr>
    <w:r w:rsidRPr="00A01817">
      <w:rPr>
        <w:rFonts w:ascii="Trebuchet MS" w:hAnsi="Trebuchet MS"/>
        <w:sz w:val="14"/>
        <w:szCs w:val="14"/>
      </w:rPr>
      <w:t xml:space="preserve">     E U R O P E A N  U NION</w:t>
    </w:r>
    <w:r w:rsidRPr="00A01817">
      <w:rPr>
        <w:rFonts w:ascii="Trebuchet MS" w:hAnsi="Trebuchet MS"/>
        <w:sz w:val="14"/>
        <w:szCs w:val="14"/>
      </w:rPr>
      <w:tab/>
    </w:r>
    <w:r>
      <w:rPr>
        <w:rFonts w:ascii="Trebuchet MS" w:hAnsi="Trebuchet MS"/>
        <w:b/>
        <w:sz w:val="24"/>
        <w:szCs w:val="24"/>
      </w:rPr>
      <w:t>Common borders. Common solutions</w:t>
    </w:r>
    <w:r>
      <w:rPr>
        <w:rFonts w:ascii="Trebuchet MS" w:hAnsi="Trebuchet MS"/>
        <w:sz w:val="24"/>
        <w:szCs w:val="24"/>
      </w:rPr>
      <w:t>.</w:t>
    </w:r>
    <w:r>
      <w:rPr>
        <w:rFonts w:ascii="Trebuchet MS" w:hAnsi="Trebuchet MS"/>
        <w:sz w:val="20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B1B"/>
    <w:multiLevelType w:val="hybridMultilevel"/>
    <w:tmpl w:val="6E04EDCA"/>
    <w:lvl w:ilvl="0" w:tplc="478C4B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E5F1F"/>
    <w:multiLevelType w:val="multilevel"/>
    <w:tmpl w:val="08C82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510" w:hanging="1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">
    <w:nsid w:val="0BFE3040"/>
    <w:multiLevelType w:val="multilevel"/>
    <w:tmpl w:val="5BE015D2"/>
    <w:lvl w:ilvl="0">
      <w:start w:val="1"/>
      <w:numFmt w:val="decimal"/>
      <w:pStyle w:val="AppH1"/>
      <w:lvlText w:val="Annex %1."/>
      <w:lvlJc w:val="left"/>
      <w:pPr>
        <w:tabs>
          <w:tab w:val="num" w:pos="1134"/>
        </w:tabs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AppH2"/>
      <w:lvlText w:val="%2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2">
      <w:start w:val="1"/>
      <w:numFmt w:val="decimal"/>
      <w:pStyle w:val="AppH3"/>
      <w:lvlText w:val="%2.%3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3">
      <w:start w:val="1"/>
      <w:numFmt w:val="none"/>
      <w:pStyle w:val="AppH4"/>
      <w:suff w:val="nothing"/>
      <w:lvlText w:val="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38"/>
        </w:tabs>
        <w:ind w:left="333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15A3479C"/>
    <w:multiLevelType w:val="multilevel"/>
    <w:tmpl w:val="B9EAC07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18A4703F"/>
    <w:multiLevelType w:val="hybridMultilevel"/>
    <w:tmpl w:val="01465364"/>
    <w:lvl w:ilvl="0" w:tplc="478C4B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5176A"/>
    <w:multiLevelType w:val="hybridMultilevel"/>
    <w:tmpl w:val="C602DD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C41726"/>
    <w:multiLevelType w:val="multilevel"/>
    <w:tmpl w:val="49B2AD0A"/>
    <w:lvl w:ilvl="0">
      <w:start w:val="1"/>
      <w:numFmt w:val="bullet"/>
      <w:pStyle w:val="Bullet1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00CCFF"/>
      </w:rPr>
    </w:lvl>
    <w:lvl w:ilvl="1">
      <w:start w:val="1"/>
      <w:numFmt w:val="bullet"/>
      <w:pStyle w:val="Bullet2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B472B"/>
    <w:multiLevelType w:val="hybridMultilevel"/>
    <w:tmpl w:val="B3EE358A"/>
    <w:lvl w:ilvl="0" w:tplc="857A3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9C6E54"/>
    <w:multiLevelType w:val="multilevel"/>
    <w:tmpl w:val="B9EAC07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21F863B0"/>
    <w:multiLevelType w:val="hybridMultilevel"/>
    <w:tmpl w:val="12B4CBEE"/>
    <w:lvl w:ilvl="0" w:tplc="040C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F1733E"/>
    <w:multiLevelType w:val="multilevel"/>
    <w:tmpl w:val="9EA24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510" w:hanging="1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1">
    <w:nsid w:val="2F98090A"/>
    <w:multiLevelType w:val="hybridMultilevel"/>
    <w:tmpl w:val="A90E2A04"/>
    <w:lvl w:ilvl="0" w:tplc="478C4B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22DA4E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EE2A87"/>
    <w:multiLevelType w:val="multilevel"/>
    <w:tmpl w:val="4F36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870" w:hanging="1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cs="Times New Roman" w:hint="default"/>
      </w:rPr>
    </w:lvl>
  </w:abstractNum>
  <w:abstractNum w:abstractNumId="13">
    <w:nsid w:val="32B21CA0"/>
    <w:multiLevelType w:val="multilevel"/>
    <w:tmpl w:val="96ACE3B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34903864"/>
    <w:multiLevelType w:val="multilevel"/>
    <w:tmpl w:val="1A1CE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color w:val="80808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">
    <w:nsid w:val="38747966"/>
    <w:multiLevelType w:val="hybridMultilevel"/>
    <w:tmpl w:val="40903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0B74A3"/>
    <w:multiLevelType w:val="hybridMultilevel"/>
    <w:tmpl w:val="0074B0AE"/>
    <w:lvl w:ilvl="0" w:tplc="FD66E604">
      <w:start w:val="1"/>
      <w:numFmt w:val="bullet"/>
      <w:pStyle w:val="tablebullets"/>
      <w:lvlText w:val=""/>
      <w:lvlJc w:val="left"/>
      <w:pPr>
        <w:tabs>
          <w:tab w:val="num" w:pos="2948"/>
        </w:tabs>
        <w:ind w:left="2948" w:hanging="113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9603D4"/>
    <w:multiLevelType w:val="multilevel"/>
    <w:tmpl w:val="B9EAC07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517072B2"/>
    <w:multiLevelType w:val="hybridMultilevel"/>
    <w:tmpl w:val="F0C2F3CC"/>
    <w:lvl w:ilvl="0" w:tplc="102CA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4EB1206"/>
    <w:multiLevelType w:val="hybridMultilevel"/>
    <w:tmpl w:val="48A20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6D6185"/>
    <w:multiLevelType w:val="multilevel"/>
    <w:tmpl w:val="08C82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510" w:hanging="1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1">
    <w:nsid w:val="5F5D3FD4"/>
    <w:multiLevelType w:val="hybridMultilevel"/>
    <w:tmpl w:val="CE041562"/>
    <w:lvl w:ilvl="0" w:tplc="CE820A5A">
      <w:start w:val="1"/>
      <w:numFmt w:val="bullet"/>
      <w:pStyle w:val="Bullets2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999999"/>
      </w:rPr>
    </w:lvl>
    <w:lvl w:ilvl="1" w:tplc="1DFCAD80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2346A3C6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2">
    <w:nsid w:val="657C00CD"/>
    <w:multiLevelType w:val="hybridMultilevel"/>
    <w:tmpl w:val="A7A048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E0468AB"/>
    <w:multiLevelType w:val="hybridMultilevel"/>
    <w:tmpl w:val="49C0A5D4"/>
    <w:lvl w:ilvl="0" w:tplc="478C4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ED8142D"/>
    <w:multiLevelType w:val="hybridMultilevel"/>
    <w:tmpl w:val="4F3AD6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808080"/>
      </w:rPr>
    </w:lvl>
    <w:lvl w:ilvl="1" w:tplc="22DA4E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478C4B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80808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B46879"/>
    <w:multiLevelType w:val="multilevel"/>
    <w:tmpl w:val="2694432E"/>
    <w:lvl w:ilvl="0">
      <w:start w:val="1"/>
      <w:numFmt w:val="bullet"/>
      <w:lvlText w:val=""/>
      <w:lvlJc w:val="left"/>
      <w:pPr>
        <w:tabs>
          <w:tab w:val="num" w:pos="2948"/>
        </w:tabs>
        <w:ind w:left="2948" w:hanging="113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E651DB"/>
    <w:multiLevelType w:val="multilevel"/>
    <w:tmpl w:val="035A0154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80808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510" w:hanging="1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7">
    <w:nsid w:val="7A781F53"/>
    <w:multiLevelType w:val="hybridMultilevel"/>
    <w:tmpl w:val="B21C9044"/>
    <w:lvl w:ilvl="0" w:tplc="478C4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C9A728F"/>
    <w:multiLevelType w:val="hybridMultilevel"/>
    <w:tmpl w:val="3E9E9E3E"/>
    <w:lvl w:ilvl="0" w:tplc="0BFC384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F060BE"/>
    <w:multiLevelType w:val="multilevel"/>
    <w:tmpl w:val="496078CE"/>
    <w:lvl w:ilvl="0">
      <w:start w:val="1"/>
      <w:numFmt w:val="upperLetter"/>
      <w:suff w:val="space"/>
      <w:lvlText w:val="Section %1."/>
      <w:lvlJc w:val="left"/>
      <w:rPr>
        <w:rFonts w:cs="Times New Roman" w:hint="default"/>
        <w:i w:val="0"/>
        <w:iC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1584" w:hanging="1584"/>
      </w:pPr>
      <w:rPr>
        <w:rFonts w:cs="Times New Roman" w:hint="default"/>
      </w:rPr>
    </w:lvl>
  </w:abstractNum>
  <w:abstractNum w:abstractNumId="30">
    <w:nsid w:val="7EBA0C2D"/>
    <w:multiLevelType w:val="hybridMultilevel"/>
    <w:tmpl w:val="24D6A710"/>
    <w:lvl w:ilvl="0" w:tplc="478C4B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22DA4E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478C4B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80808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3"/>
  </w:num>
  <w:num w:numId="5">
    <w:abstractNumId w:val="17"/>
  </w:num>
  <w:num w:numId="6">
    <w:abstractNumId w:val="3"/>
  </w:num>
  <w:num w:numId="7">
    <w:abstractNumId w:val="8"/>
  </w:num>
  <w:num w:numId="8">
    <w:abstractNumId w:val="18"/>
  </w:num>
  <w:num w:numId="9">
    <w:abstractNumId w:val="6"/>
  </w:num>
  <w:num w:numId="10">
    <w:abstractNumId w:val="29"/>
  </w:num>
  <w:num w:numId="11">
    <w:abstractNumId w:val="1"/>
  </w:num>
  <w:num w:numId="12">
    <w:abstractNumId w:val="11"/>
  </w:num>
  <w:num w:numId="13">
    <w:abstractNumId w:val="30"/>
  </w:num>
  <w:num w:numId="14">
    <w:abstractNumId w:val="10"/>
  </w:num>
  <w:num w:numId="15">
    <w:abstractNumId w:val="28"/>
  </w:num>
  <w:num w:numId="16">
    <w:abstractNumId w:val="26"/>
  </w:num>
  <w:num w:numId="17">
    <w:abstractNumId w:val="23"/>
  </w:num>
  <w:num w:numId="18">
    <w:abstractNumId w:val="4"/>
  </w:num>
  <w:num w:numId="19">
    <w:abstractNumId w:val="12"/>
  </w:num>
  <w:num w:numId="20">
    <w:abstractNumId w:val="22"/>
  </w:num>
  <w:num w:numId="21">
    <w:abstractNumId w:val="14"/>
  </w:num>
  <w:num w:numId="22">
    <w:abstractNumId w:val="20"/>
  </w:num>
  <w:num w:numId="23">
    <w:abstractNumId w:val="24"/>
  </w:num>
  <w:num w:numId="24">
    <w:abstractNumId w:val="21"/>
  </w:num>
  <w:num w:numId="25">
    <w:abstractNumId w:val="0"/>
  </w:num>
  <w:num w:numId="26">
    <w:abstractNumId w:val="27"/>
  </w:num>
  <w:num w:numId="27">
    <w:abstractNumId w:val="16"/>
  </w:num>
  <w:num w:numId="28">
    <w:abstractNumId w:val="15"/>
  </w:num>
  <w:num w:numId="29">
    <w:abstractNumId w:val="25"/>
  </w:num>
  <w:num w:numId="30">
    <w:abstractNumId w:val="19"/>
  </w:num>
  <w:num w:numId="31">
    <w:abstractNumId w:val="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2D"/>
    <w:rsid w:val="001E4358"/>
    <w:rsid w:val="0022399A"/>
    <w:rsid w:val="0027779D"/>
    <w:rsid w:val="002F2A1B"/>
    <w:rsid w:val="00363549"/>
    <w:rsid w:val="003D1903"/>
    <w:rsid w:val="004205D3"/>
    <w:rsid w:val="004E6460"/>
    <w:rsid w:val="00512618"/>
    <w:rsid w:val="005277E2"/>
    <w:rsid w:val="005C05D0"/>
    <w:rsid w:val="005E696B"/>
    <w:rsid w:val="005F2C33"/>
    <w:rsid w:val="006959AD"/>
    <w:rsid w:val="006D6769"/>
    <w:rsid w:val="007F68FA"/>
    <w:rsid w:val="008225A9"/>
    <w:rsid w:val="00882277"/>
    <w:rsid w:val="008A161C"/>
    <w:rsid w:val="008E3898"/>
    <w:rsid w:val="00930863"/>
    <w:rsid w:val="009F0DFD"/>
    <w:rsid w:val="00A01817"/>
    <w:rsid w:val="00AA2C2D"/>
    <w:rsid w:val="00B84015"/>
    <w:rsid w:val="00BE232D"/>
    <w:rsid w:val="00C926C1"/>
    <w:rsid w:val="00D074A2"/>
    <w:rsid w:val="00D663ED"/>
    <w:rsid w:val="00D71A92"/>
    <w:rsid w:val="00DC13DF"/>
    <w:rsid w:val="00E052AB"/>
    <w:rsid w:val="00F14457"/>
    <w:rsid w:val="00F35D36"/>
    <w:rsid w:val="00FA4469"/>
    <w:rsid w:val="00F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FD"/>
    <w:pPr>
      <w:spacing w:before="160" w:line="288" w:lineRule="auto"/>
      <w:jc w:val="both"/>
    </w:pPr>
    <w:rPr>
      <w:rFonts w:ascii="Arial" w:hAnsi="Arial"/>
      <w:sz w:val="21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0DFD"/>
    <w:pPr>
      <w:keepNext/>
      <w:pageBreakBefore/>
      <w:pBdr>
        <w:top w:val="single" w:sz="4" w:space="6" w:color="C0C0C0"/>
        <w:bottom w:val="single" w:sz="4" w:space="1" w:color="C0C0C0"/>
      </w:pBdr>
      <w:shd w:val="pct12" w:color="00FFFF" w:fill="auto"/>
      <w:suppressAutoHyphens/>
      <w:spacing w:before="0" w:after="480" w:line="312" w:lineRule="auto"/>
      <w:jc w:val="center"/>
      <w:outlineLvl w:val="0"/>
    </w:pPr>
    <w:rPr>
      <w:rFonts w:ascii="Swis721 Blk BT" w:hAnsi="Swis721 Blk BT" w:cs="Arial"/>
      <w:caps/>
      <w:color w:val="00CCFF"/>
      <w:sz w:val="36"/>
      <w:szCs w:val="36"/>
      <w:lang w:eastAsia="de-DE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9F0DF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0DF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0DF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0DFD"/>
    <w:pPr>
      <w:keepNext/>
      <w:jc w:val="left"/>
      <w:outlineLvl w:val="4"/>
    </w:pPr>
    <w:rPr>
      <w:rFonts w:ascii="Trebuchet MS" w:hAnsi="Trebuchet MS"/>
      <w:b/>
      <w:bCs/>
      <w:i/>
      <w:iCs/>
      <w:sz w:val="20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F0DFD"/>
    <w:pPr>
      <w:suppressAutoHyphens/>
      <w:spacing w:before="360" w:line="312" w:lineRule="auto"/>
      <w:outlineLvl w:val="5"/>
    </w:pPr>
    <w:rPr>
      <w:rFonts w:ascii="Swis721 BT" w:hAnsi="Swis721 BT"/>
      <w:b w:val="0"/>
      <w:bCs w:val="0"/>
      <w:color w:val="00CCFF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B1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semiHidden/>
    <w:rsid w:val="00F43B1D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B1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B1D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B1D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B1D"/>
    <w:rPr>
      <w:rFonts w:asciiTheme="minorHAnsi" w:eastAsiaTheme="minorEastAsia" w:hAnsiTheme="minorHAnsi" w:cstheme="minorBidi"/>
      <w:b/>
      <w:bCs/>
      <w:lang w:val="en-GB" w:eastAsia="en-US"/>
    </w:rPr>
  </w:style>
  <w:style w:type="paragraph" w:customStyle="1" w:styleId="AppH1">
    <w:name w:val="App H1"/>
    <w:next w:val="Normal"/>
    <w:uiPriority w:val="99"/>
    <w:rsid w:val="009F0DFD"/>
    <w:pPr>
      <w:pageBreakBefore/>
      <w:numPr>
        <w:numId w:val="1"/>
      </w:numPr>
      <w:pBdr>
        <w:bottom w:val="single" w:sz="2" w:space="3" w:color="C0C0C0"/>
      </w:pBdr>
      <w:tabs>
        <w:tab w:val="left" w:pos="1276"/>
      </w:tabs>
      <w:spacing w:after="240"/>
      <w:jc w:val="center"/>
    </w:pPr>
    <w:rPr>
      <w:rFonts w:ascii="Arial" w:hAnsi="Arial"/>
      <w:b/>
      <w:smallCaps/>
      <w:noProof/>
      <w:color w:val="000080"/>
      <w:sz w:val="24"/>
      <w:szCs w:val="24"/>
      <w:lang w:val="en-US" w:eastAsia="en-US"/>
    </w:rPr>
  </w:style>
  <w:style w:type="paragraph" w:customStyle="1" w:styleId="AppH2">
    <w:name w:val="App H2"/>
    <w:basedOn w:val="Heading2"/>
    <w:uiPriority w:val="99"/>
    <w:rsid w:val="009F0DFD"/>
    <w:pPr>
      <w:numPr>
        <w:ilvl w:val="1"/>
        <w:numId w:val="1"/>
      </w:numPr>
      <w:tabs>
        <w:tab w:val="left" w:pos="284"/>
      </w:tabs>
      <w:suppressAutoHyphens/>
      <w:spacing w:before="360" w:after="120" w:line="264" w:lineRule="auto"/>
      <w:jc w:val="left"/>
    </w:pPr>
    <w:rPr>
      <w:rFonts w:cs="Times New Roman"/>
      <w:bCs w:val="0"/>
      <w:i w:val="0"/>
      <w:iCs w:val="0"/>
      <w:smallCaps/>
      <w:color w:val="000080"/>
      <w:sz w:val="22"/>
      <w:szCs w:val="22"/>
    </w:rPr>
  </w:style>
  <w:style w:type="paragraph" w:customStyle="1" w:styleId="AppH3">
    <w:name w:val="App H3"/>
    <w:basedOn w:val="Heading3"/>
    <w:uiPriority w:val="99"/>
    <w:rsid w:val="009F0DFD"/>
    <w:pPr>
      <w:numPr>
        <w:ilvl w:val="2"/>
        <w:numId w:val="1"/>
      </w:numPr>
      <w:tabs>
        <w:tab w:val="left" w:pos="709"/>
      </w:tabs>
      <w:spacing w:before="360" w:after="120" w:line="240" w:lineRule="exact"/>
      <w:jc w:val="left"/>
    </w:pPr>
    <w:rPr>
      <w:rFonts w:cs="Times New Roman"/>
      <w:iCs/>
      <w:color w:val="000080"/>
      <w:sz w:val="21"/>
      <w:szCs w:val="20"/>
    </w:rPr>
  </w:style>
  <w:style w:type="paragraph" w:customStyle="1" w:styleId="AppH4">
    <w:name w:val="App H4"/>
    <w:basedOn w:val="Heading4"/>
    <w:uiPriority w:val="99"/>
    <w:rsid w:val="009F0DFD"/>
    <w:pPr>
      <w:keepLines/>
      <w:numPr>
        <w:ilvl w:val="3"/>
        <w:numId w:val="1"/>
      </w:numPr>
      <w:spacing w:after="0"/>
      <w:jc w:val="left"/>
    </w:pPr>
    <w:rPr>
      <w:rFonts w:ascii="Arial" w:hAnsi="Arial"/>
      <w:bCs w:val="0"/>
      <w:i/>
      <w:color w:val="000080"/>
      <w:sz w:val="21"/>
      <w:szCs w:val="20"/>
    </w:rPr>
  </w:style>
  <w:style w:type="character" w:customStyle="1" w:styleId="subpagetitle1">
    <w:name w:val="subpagetitle1"/>
    <w:uiPriority w:val="99"/>
    <w:rsid w:val="009F0DFD"/>
    <w:rPr>
      <w:rFonts w:ascii="Georgia" w:hAnsi="Georgia"/>
      <w:b/>
      <w:color w:val="7F0009"/>
      <w:sz w:val="21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9F0DFD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semiHidden/>
    <w:rsid w:val="009F0DFD"/>
    <w:pPr>
      <w:spacing w:before="0" w:line="240" w:lineRule="auto"/>
      <w:jc w:val="left"/>
    </w:pPr>
    <w:rPr>
      <w:rFonts w:ascii="Trebuchet MS" w:hAnsi="Trebuchet MS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3B1D"/>
    <w:rPr>
      <w:rFonts w:ascii="Arial" w:hAnsi="Arial"/>
      <w:sz w:val="21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9F0DF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903"/>
    <w:rPr>
      <w:rFonts w:ascii="Arial" w:hAnsi="Arial"/>
      <w:sz w:val="21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9F0DFD"/>
    <w:pPr>
      <w:spacing w:before="60" w:line="240" w:lineRule="auto"/>
      <w:jc w:val="left"/>
    </w:pPr>
    <w:rPr>
      <w:rFonts w:ascii="Trebuchet MS" w:hAnsi="Trebuchet MS"/>
      <w:b/>
      <w:bCs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3B1D"/>
    <w:rPr>
      <w:rFonts w:ascii="Arial" w:hAnsi="Arial"/>
      <w:sz w:val="16"/>
      <w:szCs w:val="16"/>
      <w:lang w:val="en-GB" w:eastAsia="en-US"/>
    </w:rPr>
  </w:style>
  <w:style w:type="paragraph" w:customStyle="1" w:styleId="Bullet1">
    <w:name w:val="Bullet 1"/>
    <w:basedOn w:val="Normal"/>
    <w:uiPriority w:val="99"/>
    <w:rsid w:val="009F0DFD"/>
    <w:pPr>
      <w:numPr>
        <w:numId w:val="9"/>
      </w:numPr>
      <w:suppressAutoHyphens/>
      <w:spacing w:before="80" w:line="312" w:lineRule="auto"/>
    </w:pPr>
    <w:rPr>
      <w:rFonts w:ascii="Swis721 Lt BT" w:hAnsi="Swis721 Lt BT"/>
      <w:sz w:val="20"/>
      <w:lang w:eastAsia="fr-BE"/>
    </w:rPr>
  </w:style>
  <w:style w:type="paragraph" w:customStyle="1" w:styleId="Bullet2">
    <w:name w:val="Bullet 2"/>
    <w:basedOn w:val="Bullet1"/>
    <w:uiPriority w:val="99"/>
    <w:rsid w:val="009F0DFD"/>
    <w:pPr>
      <w:numPr>
        <w:ilvl w:val="1"/>
      </w:numPr>
      <w:tabs>
        <w:tab w:val="clear" w:pos="709"/>
        <w:tab w:val="num" w:pos="360"/>
      </w:tabs>
      <w:spacing w:before="40"/>
      <w:ind w:left="284"/>
    </w:pPr>
  </w:style>
  <w:style w:type="paragraph" w:customStyle="1" w:styleId="Bullets2">
    <w:name w:val="Bullets 2"/>
    <w:basedOn w:val="Normal"/>
    <w:uiPriority w:val="99"/>
    <w:rsid w:val="009F0DFD"/>
    <w:pPr>
      <w:numPr>
        <w:numId w:val="24"/>
      </w:numPr>
      <w:spacing w:before="0"/>
    </w:pPr>
  </w:style>
  <w:style w:type="paragraph" w:customStyle="1" w:styleId="tablebullets">
    <w:name w:val="table bullets"/>
    <w:basedOn w:val="Normal"/>
    <w:uiPriority w:val="99"/>
    <w:rsid w:val="009F0DFD"/>
    <w:pPr>
      <w:numPr>
        <w:numId w:val="27"/>
      </w:numPr>
      <w:tabs>
        <w:tab w:val="left" w:pos="113"/>
      </w:tabs>
      <w:autoSpaceDE w:val="0"/>
      <w:autoSpaceDN w:val="0"/>
      <w:adjustRightInd w:val="0"/>
      <w:spacing w:after="20"/>
    </w:pPr>
    <w:rPr>
      <w:color w:val="000000"/>
      <w:sz w:val="16"/>
      <w:szCs w:val="16"/>
      <w:lang w:val="en-US" w:eastAsia="ru-RU"/>
    </w:rPr>
  </w:style>
  <w:style w:type="paragraph" w:customStyle="1" w:styleId="TableHeading">
    <w:name w:val="Table Heading"/>
    <w:basedOn w:val="Normal"/>
    <w:uiPriority w:val="99"/>
    <w:rsid w:val="009F0DFD"/>
    <w:pPr>
      <w:keepNext/>
      <w:spacing w:before="40" w:after="40" w:line="240" w:lineRule="auto"/>
      <w:jc w:val="center"/>
    </w:pPr>
    <w:rPr>
      <w:rFonts w:ascii="Arial Narrow" w:hAnsi="Arial Narrow"/>
      <w:smallCaps/>
      <w:color w:val="000080"/>
      <w:sz w:val="20"/>
    </w:rPr>
  </w:style>
  <w:style w:type="paragraph" w:customStyle="1" w:styleId="Tabletextsmall">
    <w:name w:val="Table text small"/>
    <w:basedOn w:val="Normal"/>
    <w:uiPriority w:val="99"/>
    <w:rsid w:val="009F0DFD"/>
    <w:pPr>
      <w:spacing w:before="40" w:after="40" w:line="240" w:lineRule="auto"/>
      <w:jc w:val="left"/>
    </w:pPr>
    <w:rPr>
      <w:sz w:val="16"/>
      <w:szCs w:val="16"/>
    </w:rPr>
  </w:style>
  <w:style w:type="paragraph" w:customStyle="1" w:styleId="Ann5italics">
    <w:name w:val="Ann5 italics"/>
    <w:basedOn w:val="Tabletextsmall"/>
    <w:uiPriority w:val="99"/>
    <w:rsid w:val="009F0DFD"/>
    <w:pPr>
      <w:spacing w:before="80" w:after="0"/>
    </w:pPr>
    <w:rPr>
      <w:i/>
    </w:rPr>
  </w:style>
  <w:style w:type="character" w:customStyle="1" w:styleId="Ann5tablesubtitleChar">
    <w:name w:val="Ann5 table subtitle Char"/>
    <w:uiPriority w:val="99"/>
    <w:rsid w:val="009F0DFD"/>
    <w:rPr>
      <w:rFonts w:ascii="Arial" w:hAnsi="Arial"/>
      <w:b/>
      <w:sz w:val="16"/>
      <w:lang w:val="en-GB" w:eastAsia="en-US"/>
    </w:rPr>
  </w:style>
  <w:style w:type="paragraph" w:customStyle="1" w:styleId="Ann5tablesubtitle">
    <w:name w:val="Ann5 table subtitle"/>
    <w:basedOn w:val="Tabletextsmall"/>
    <w:uiPriority w:val="99"/>
    <w:rsid w:val="009F0DFD"/>
    <w:pPr>
      <w:keepNext/>
      <w:spacing w:before="80"/>
    </w:pPr>
    <w:rPr>
      <w:b/>
    </w:rPr>
  </w:style>
  <w:style w:type="paragraph" w:styleId="Footer">
    <w:name w:val="footer"/>
    <w:basedOn w:val="Normal"/>
    <w:link w:val="FooterChar"/>
    <w:uiPriority w:val="99"/>
    <w:semiHidden/>
    <w:rsid w:val="009F0DF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B1D"/>
    <w:rPr>
      <w:rFonts w:ascii="Arial" w:hAnsi="Arial"/>
      <w:sz w:val="21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A2C2D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C2D"/>
    <w:rPr>
      <w:rFonts w:ascii="Tahoma" w:hAnsi="Tahoma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7F68F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F68FA"/>
    <w:rPr>
      <w:sz w:val="20"/>
      <w:lang w:val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68F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6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68FA"/>
    <w:rPr>
      <w:rFonts w:ascii="Arial" w:hAnsi="Arial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FD"/>
    <w:pPr>
      <w:spacing w:before="160" w:line="288" w:lineRule="auto"/>
      <w:jc w:val="both"/>
    </w:pPr>
    <w:rPr>
      <w:rFonts w:ascii="Arial" w:hAnsi="Arial"/>
      <w:sz w:val="21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0DFD"/>
    <w:pPr>
      <w:keepNext/>
      <w:pageBreakBefore/>
      <w:pBdr>
        <w:top w:val="single" w:sz="4" w:space="6" w:color="C0C0C0"/>
        <w:bottom w:val="single" w:sz="4" w:space="1" w:color="C0C0C0"/>
      </w:pBdr>
      <w:shd w:val="pct12" w:color="00FFFF" w:fill="auto"/>
      <w:suppressAutoHyphens/>
      <w:spacing w:before="0" w:after="480" w:line="312" w:lineRule="auto"/>
      <w:jc w:val="center"/>
      <w:outlineLvl w:val="0"/>
    </w:pPr>
    <w:rPr>
      <w:rFonts w:ascii="Swis721 Blk BT" w:hAnsi="Swis721 Blk BT" w:cs="Arial"/>
      <w:caps/>
      <w:color w:val="00CCFF"/>
      <w:sz w:val="36"/>
      <w:szCs w:val="36"/>
      <w:lang w:eastAsia="de-DE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9F0DF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0DF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0DF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0DFD"/>
    <w:pPr>
      <w:keepNext/>
      <w:jc w:val="left"/>
      <w:outlineLvl w:val="4"/>
    </w:pPr>
    <w:rPr>
      <w:rFonts w:ascii="Trebuchet MS" w:hAnsi="Trebuchet MS"/>
      <w:b/>
      <w:bCs/>
      <w:i/>
      <w:iCs/>
      <w:sz w:val="20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F0DFD"/>
    <w:pPr>
      <w:suppressAutoHyphens/>
      <w:spacing w:before="360" w:line="312" w:lineRule="auto"/>
      <w:outlineLvl w:val="5"/>
    </w:pPr>
    <w:rPr>
      <w:rFonts w:ascii="Swis721 BT" w:hAnsi="Swis721 BT"/>
      <w:b w:val="0"/>
      <w:bCs w:val="0"/>
      <w:color w:val="00CCFF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B1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semiHidden/>
    <w:rsid w:val="00F43B1D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B1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B1D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B1D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B1D"/>
    <w:rPr>
      <w:rFonts w:asciiTheme="minorHAnsi" w:eastAsiaTheme="minorEastAsia" w:hAnsiTheme="minorHAnsi" w:cstheme="minorBidi"/>
      <w:b/>
      <w:bCs/>
      <w:lang w:val="en-GB" w:eastAsia="en-US"/>
    </w:rPr>
  </w:style>
  <w:style w:type="paragraph" w:customStyle="1" w:styleId="AppH1">
    <w:name w:val="App H1"/>
    <w:next w:val="Normal"/>
    <w:uiPriority w:val="99"/>
    <w:rsid w:val="009F0DFD"/>
    <w:pPr>
      <w:pageBreakBefore/>
      <w:numPr>
        <w:numId w:val="1"/>
      </w:numPr>
      <w:pBdr>
        <w:bottom w:val="single" w:sz="2" w:space="3" w:color="C0C0C0"/>
      </w:pBdr>
      <w:tabs>
        <w:tab w:val="left" w:pos="1276"/>
      </w:tabs>
      <w:spacing w:after="240"/>
      <w:jc w:val="center"/>
    </w:pPr>
    <w:rPr>
      <w:rFonts w:ascii="Arial" w:hAnsi="Arial"/>
      <w:b/>
      <w:smallCaps/>
      <w:noProof/>
      <w:color w:val="000080"/>
      <w:sz w:val="24"/>
      <w:szCs w:val="24"/>
      <w:lang w:val="en-US" w:eastAsia="en-US"/>
    </w:rPr>
  </w:style>
  <w:style w:type="paragraph" w:customStyle="1" w:styleId="AppH2">
    <w:name w:val="App H2"/>
    <w:basedOn w:val="Heading2"/>
    <w:uiPriority w:val="99"/>
    <w:rsid w:val="009F0DFD"/>
    <w:pPr>
      <w:numPr>
        <w:ilvl w:val="1"/>
        <w:numId w:val="1"/>
      </w:numPr>
      <w:tabs>
        <w:tab w:val="left" w:pos="284"/>
      </w:tabs>
      <w:suppressAutoHyphens/>
      <w:spacing w:before="360" w:after="120" w:line="264" w:lineRule="auto"/>
      <w:jc w:val="left"/>
    </w:pPr>
    <w:rPr>
      <w:rFonts w:cs="Times New Roman"/>
      <w:bCs w:val="0"/>
      <w:i w:val="0"/>
      <w:iCs w:val="0"/>
      <w:smallCaps/>
      <w:color w:val="000080"/>
      <w:sz w:val="22"/>
      <w:szCs w:val="22"/>
    </w:rPr>
  </w:style>
  <w:style w:type="paragraph" w:customStyle="1" w:styleId="AppH3">
    <w:name w:val="App H3"/>
    <w:basedOn w:val="Heading3"/>
    <w:uiPriority w:val="99"/>
    <w:rsid w:val="009F0DFD"/>
    <w:pPr>
      <w:numPr>
        <w:ilvl w:val="2"/>
        <w:numId w:val="1"/>
      </w:numPr>
      <w:tabs>
        <w:tab w:val="left" w:pos="709"/>
      </w:tabs>
      <w:spacing w:before="360" w:after="120" w:line="240" w:lineRule="exact"/>
      <w:jc w:val="left"/>
    </w:pPr>
    <w:rPr>
      <w:rFonts w:cs="Times New Roman"/>
      <w:iCs/>
      <w:color w:val="000080"/>
      <w:sz w:val="21"/>
      <w:szCs w:val="20"/>
    </w:rPr>
  </w:style>
  <w:style w:type="paragraph" w:customStyle="1" w:styleId="AppH4">
    <w:name w:val="App H4"/>
    <w:basedOn w:val="Heading4"/>
    <w:uiPriority w:val="99"/>
    <w:rsid w:val="009F0DFD"/>
    <w:pPr>
      <w:keepLines/>
      <w:numPr>
        <w:ilvl w:val="3"/>
        <w:numId w:val="1"/>
      </w:numPr>
      <w:spacing w:after="0"/>
      <w:jc w:val="left"/>
    </w:pPr>
    <w:rPr>
      <w:rFonts w:ascii="Arial" w:hAnsi="Arial"/>
      <w:bCs w:val="0"/>
      <w:i/>
      <w:color w:val="000080"/>
      <w:sz w:val="21"/>
      <w:szCs w:val="20"/>
    </w:rPr>
  </w:style>
  <w:style w:type="character" w:customStyle="1" w:styleId="subpagetitle1">
    <w:name w:val="subpagetitle1"/>
    <w:uiPriority w:val="99"/>
    <w:rsid w:val="009F0DFD"/>
    <w:rPr>
      <w:rFonts w:ascii="Georgia" w:hAnsi="Georgia"/>
      <w:b/>
      <w:color w:val="7F0009"/>
      <w:sz w:val="21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9F0DFD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semiHidden/>
    <w:rsid w:val="009F0DFD"/>
    <w:pPr>
      <w:spacing w:before="0" w:line="240" w:lineRule="auto"/>
      <w:jc w:val="left"/>
    </w:pPr>
    <w:rPr>
      <w:rFonts w:ascii="Trebuchet MS" w:hAnsi="Trebuchet MS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3B1D"/>
    <w:rPr>
      <w:rFonts w:ascii="Arial" w:hAnsi="Arial"/>
      <w:sz w:val="21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9F0DF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903"/>
    <w:rPr>
      <w:rFonts w:ascii="Arial" w:hAnsi="Arial"/>
      <w:sz w:val="21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9F0DFD"/>
    <w:pPr>
      <w:spacing w:before="60" w:line="240" w:lineRule="auto"/>
      <w:jc w:val="left"/>
    </w:pPr>
    <w:rPr>
      <w:rFonts w:ascii="Trebuchet MS" w:hAnsi="Trebuchet MS"/>
      <w:b/>
      <w:bCs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3B1D"/>
    <w:rPr>
      <w:rFonts w:ascii="Arial" w:hAnsi="Arial"/>
      <w:sz w:val="16"/>
      <w:szCs w:val="16"/>
      <w:lang w:val="en-GB" w:eastAsia="en-US"/>
    </w:rPr>
  </w:style>
  <w:style w:type="paragraph" w:customStyle="1" w:styleId="Bullet1">
    <w:name w:val="Bullet 1"/>
    <w:basedOn w:val="Normal"/>
    <w:uiPriority w:val="99"/>
    <w:rsid w:val="009F0DFD"/>
    <w:pPr>
      <w:numPr>
        <w:numId w:val="9"/>
      </w:numPr>
      <w:suppressAutoHyphens/>
      <w:spacing w:before="80" w:line="312" w:lineRule="auto"/>
    </w:pPr>
    <w:rPr>
      <w:rFonts w:ascii="Swis721 Lt BT" w:hAnsi="Swis721 Lt BT"/>
      <w:sz w:val="20"/>
      <w:lang w:eastAsia="fr-BE"/>
    </w:rPr>
  </w:style>
  <w:style w:type="paragraph" w:customStyle="1" w:styleId="Bullet2">
    <w:name w:val="Bullet 2"/>
    <w:basedOn w:val="Bullet1"/>
    <w:uiPriority w:val="99"/>
    <w:rsid w:val="009F0DFD"/>
    <w:pPr>
      <w:numPr>
        <w:ilvl w:val="1"/>
      </w:numPr>
      <w:tabs>
        <w:tab w:val="clear" w:pos="709"/>
        <w:tab w:val="num" w:pos="360"/>
      </w:tabs>
      <w:spacing w:before="40"/>
      <w:ind w:left="284"/>
    </w:pPr>
  </w:style>
  <w:style w:type="paragraph" w:customStyle="1" w:styleId="Bullets2">
    <w:name w:val="Bullets 2"/>
    <w:basedOn w:val="Normal"/>
    <w:uiPriority w:val="99"/>
    <w:rsid w:val="009F0DFD"/>
    <w:pPr>
      <w:numPr>
        <w:numId w:val="24"/>
      </w:numPr>
      <w:spacing w:before="0"/>
    </w:pPr>
  </w:style>
  <w:style w:type="paragraph" w:customStyle="1" w:styleId="tablebullets">
    <w:name w:val="table bullets"/>
    <w:basedOn w:val="Normal"/>
    <w:uiPriority w:val="99"/>
    <w:rsid w:val="009F0DFD"/>
    <w:pPr>
      <w:numPr>
        <w:numId w:val="27"/>
      </w:numPr>
      <w:tabs>
        <w:tab w:val="left" w:pos="113"/>
      </w:tabs>
      <w:autoSpaceDE w:val="0"/>
      <w:autoSpaceDN w:val="0"/>
      <w:adjustRightInd w:val="0"/>
      <w:spacing w:after="20"/>
    </w:pPr>
    <w:rPr>
      <w:color w:val="000000"/>
      <w:sz w:val="16"/>
      <w:szCs w:val="16"/>
      <w:lang w:val="en-US" w:eastAsia="ru-RU"/>
    </w:rPr>
  </w:style>
  <w:style w:type="paragraph" w:customStyle="1" w:styleId="TableHeading">
    <w:name w:val="Table Heading"/>
    <w:basedOn w:val="Normal"/>
    <w:uiPriority w:val="99"/>
    <w:rsid w:val="009F0DFD"/>
    <w:pPr>
      <w:keepNext/>
      <w:spacing w:before="40" w:after="40" w:line="240" w:lineRule="auto"/>
      <w:jc w:val="center"/>
    </w:pPr>
    <w:rPr>
      <w:rFonts w:ascii="Arial Narrow" w:hAnsi="Arial Narrow"/>
      <w:smallCaps/>
      <w:color w:val="000080"/>
      <w:sz w:val="20"/>
    </w:rPr>
  </w:style>
  <w:style w:type="paragraph" w:customStyle="1" w:styleId="Tabletextsmall">
    <w:name w:val="Table text small"/>
    <w:basedOn w:val="Normal"/>
    <w:uiPriority w:val="99"/>
    <w:rsid w:val="009F0DFD"/>
    <w:pPr>
      <w:spacing w:before="40" w:after="40" w:line="240" w:lineRule="auto"/>
      <w:jc w:val="left"/>
    </w:pPr>
    <w:rPr>
      <w:sz w:val="16"/>
      <w:szCs w:val="16"/>
    </w:rPr>
  </w:style>
  <w:style w:type="paragraph" w:customStyle="1" w:styleId="Ann5italics">
    <w:name w:val="Ann5 italics"/>
    <w:basedOn w:val="Tabletextsmall"/>
    <w:uiPriority w:val="99"/>
    <w:rsid w:val="009F0DFD"/>
    <w:pPr>
      <w:spacing w:before="80" w:after="0"/>
    </w:pPr>
    <w:rPr>
      <w:i/>
    </w:rPr>
  </w:style>
  <w:style w:type="character" w:customStyle="1" w:styleId="Ann5tablesubtitleChar">
    <w:name w:val="Ann5 table subtitle Char"/>
    <w:uiPriority w:val="99"/>
    <w:rsid w:val="009F0DFD"/>
    <w:rPr>
      <w:rFonts w:ascii="Arial" w:hAnsi="Arial"/>
      <w:b/>
      <w:sz w:val="16"/>
      <w:lang w:val="en-GB" w:eastAsia="en-US"/>
    </w:rPr>
  </w:style>
  <w:style w:type="paragraph" w:customStyle="1" w:styleId="Ann5tablesubtitle">
    <w:name w:val="Ann5 table subtitle"/>
    <w:basedOn w:val="Tabletextsmall"/>
    <w:uiPriority w:val="99"/>
    <w:rsid w:val="009F0DFD"/>
    <w:pPr>
      <w:keepNext/>
      <w:spacing w:before="80"/>
    </w:pPr>
    <w:rPr>
      <w:b/>
    </w:rPr>
  </w:style>
  <w:style w:type="paragraph" w:styleId="Footer">
    <w:name w:val="footer"/>
    <w:basedOn w:val="Normal"/>
    <w:link w:val="FooterChar"/>
    <w:uiPriority w:val="99"/>
    <w:semiHidden/>
    <w:rsid w:val="009F0DF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B1D"/>
    <w:rPr>
      <w:rFonts w:ascii="Arial" w:hAnsi="Arial"/>
      <w:sz w:val="21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A2C2D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C2D"/>
    <w:rPr>
      <w:rFonts w:ascii="Tahoma" w:hAnsi="Tahoma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7F68F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F68FA"/>
    <w:rPr>
      <w:sz w:val="20"/>
      <w:lang w:val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68F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6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68FA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495</Words>
  <Characters>2872</Characters>
  <Application>Microsoft Office Word</Application>
  <DocSecurity>0</DocSecurity>
  <Lines>23</Lines>
  <Paragraphs>6</Paragraphs>
  <ScaleCrop>false</ScaleCrop>
  <Company>MDLPL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LAUNCHING CONFERENCE BSB - DAY 1 (MAY 5 – 2009) / DRAFT AGENDA</dc:title>
  <dc:subject/>
  <dc:creator>danao</dc:creator>
  <cp:keywords/>
  <dc:description/>
  <cp:lastModifiedBy>Ana Gheorghe</cp:lastModifiedBy>
  <cp:revision>3</cp:revision>
  <cp:lastPrinted>2011-04-29T07:11:00Z</cp:lastPrinted>
  <dcterms:created xsi:type="dcterms:W3CDTF">2011-05-09T06:21:00Z</dcterms:created>
  <dcterms:modified xsi:type="dcterms:W3CDTF">2011-05-09T06:21:00Z</dcterms:modified>
</cp:coreProperties>
</file>